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918C" w14:textId="1FB0D429" w:rsidR="00FF1359" w:rsidRPr="00FF1359" w:rsidRDefault="00FF1359" w:rsidP="00FF1359"/>
    <w:p w14:paraId="26499B1A" w14:textId="18C582F3" w:rsidR="00FF1359" w:rsidRPr="00791B45" w:rsidRDefault="4BBCBA47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 xml:space="preserve">Job Title: </w:t>
      </w:r>
      <w:r w:rsidR="01171355" w:rsidRPr="00791B45">
        <w:rPr>
          <w:rFonts w:ascii="Arial" w:hAnsi="Arial" w:cs="Arial"/>
          <w:b/>
          <w:bCs/>
          <w:sz w:val="20"/>
          <w:szCs w:val="20"/>
        </w:rPr>
        <w:t xml:space="preserve">First Team </w:t>
      </w:r>
      <w:r w:rsidR="11C3CFEB" w:rsidRPr="00791B45">
        <w:rPr>
          <w:rFonts w:ascii="Arial" w:hAnsi="Arial" w:cs="Arial"/>
          <w:b/>
          <w:bCs/>
          <w:sz w:val="20"/>
          <w:szCs w:val="20"/>
        </w:rPr>
        <w:t>Head</w:t>
      </w:r>
      <w:r w:rsidRPr="00791B45">
        <w:rPr>
          <w:rFonts w:ascii="Arial" w:hAnsi="Arial" w:cs="Arial"/>
          <w:b/>
          <w:bCs/>
          <w:sz w:val="20"/>
          <w:szCs w:val="20"/>
        </w:rPr>
        <w:t xml:space="preserve"> Physiotherapist</w:t>
      </w:r>
    </w:p>
    <w:p w14:paraId="70CFF601" w14:textId="1C140161" w:rsidR="00FF1359" w:rsidRPr="00791B45" w:rsidRDefault="4BBCBA47" w:rsidP="00FF1359">
      <w:p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Department:</w:t>
      </w:r>
      <w:r w:rsidRPr="00791B45">
        <w:rPr>
          <w:rFonts w:ascii="Arial" w:hAnsi="Arial" w:cs="Arial"/>
          <w:sz w:val="20"/>
          <w:szCs w:val="20"/>
        </w:rPr>
        <w:t xml:space="preserve"> Medical &amp; Performance</w:t>
      </w:r>
      <w:r w:rsidR="00FF1359" w:rsidRPr="00791B45">
        <w:rPr>
          <w:rFonts w:ascii="Arial" w:hAnsi="Arial" w:cs="Arial"/>
          <w:sz w:val="20"/>
          <w:szCs w:val="20"/>
        </w:rPr>
        <w:br/>
      </w:r>
      <w:r w:rsidRPr="00791B45">
        <w:rPr>
          <w:rFonts w:ascii="Arial" w:hAnsi="Arial" w:cs="Arial"/>
          <w:b/>
          <w:bCs/>
          <w:sz w:val="20"/>
          <w:szCs w:val="20"/>
        </w:rPr>
        <w:t>Reports to:</w:t>
      </w:r>
      <w:r w:rsidRPr="00791B45">
        <w:rPr>
          <w:rFonts w:ascii="Arial" w:hAnsi="Arial" w:cs="Arial"/>
          <w:sz w:val="20"/>
          <w:szCs w:val="20"/>
        </w:rPr>
        <w:t xml:space="preserve"> Manager</w:t>
      </w:r>
      <w:r w:rsidR="00FF1359" w:rsidRPr="00791B45">
        <w:rPr>
          <w:rFonts w:ascii="Arial" w:hAnsi="Arial" w:cs="Arial"/>
          <w:sz w:val="20"/>
          <w:szCs w:val="20"/>
        </w:rPr>
        <w:br/>
      </w:r>
      <w:r w:rsidRPr="00791B45">
        <w:rPr>
          <w:rFonts w:ascii="Arial" w:hAnsi="Arial" w:cs="Arial"/>
          <w:b/>
          <w:bCs/>
          <w:sz w:val="20"/>
          <w:szCs w:val="20"/>
        </w:rPr>
        <w:t>Location:</w:t>
      </w:r>
      <w:r w:rsidRPr="00791B45">
        <w:rPr>
          <w:rFonts w:ascii="Arial" w:hAnsi="Arial" w:cs="Arial"/>
          <w:sz w:val="20"/>
          <w:szCs w:val="20"/>
        </w:rPr>
        <w:t xml:space="preserve"> Swindon Town FC</w:t>
      </w:r>
      <w:r w:rsidR="00FF1359" w:rsidRPr="00791B45">
        <w:rPr>
          <w:rFonts w:ascii="Arial" w:hAnsi="Arial" w:cs="Arial"/>
          <w:sz w:val="20"/>
          <w:szCs w:val="20"/>
        </w:rPr>
        <w:br/>
      </w:r>
      <w:r w:rsidRPr="00791B45">
        <w:rPr>
          <w:rFonts w:ascii="Arial" w:hAnsi="Arial" w:cs="Arial"/>
          <w:b/>
          <w:bCs/>
          <w:sz w:val="20"/>
          <w:szCs w:val="20"/>
        </w:rPr>
        <w:t>Contract:</w:t>
      </w:r>
      <w:r w:rsidRPr="00791B45">
        <w:rPr>
          <w:rFonts w:ascii="Arial" w:hAnsi="Arial" w:cs="Arial"/>
          <w:sz w:val="20"/>
          <w:szCs w:val="20"/>
        </w:rPr>
        <w:t xml:space="preserve"> Full-time</w:t>
      </w:r>
    </w:p>
    <w:p w14:paraId="751D8217" w14:textId="0BA04CD9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0814A4C5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Role Purpose</w:t>
      </w:r>
    </w:p>
    <w:p w14:paraId="321D4C16" w14:textId="1FB3F1D9" w:rsidR="00FF1359" w:rsidRPr="00791B45" w:rsidRDefault="4BBCBA47" w:rsidP="00FF1359">
      <w:p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The </w:t>
      </w:r>
      <w:r w:rsidR="15D99BC3" w:rsidRPr="00791B45">
        <w:rPr>
          <w:rFonts w:ascii="Arial" w:hAnsi="Arial" w:cs="Arial"/>
          <w:sz w:val="20"/>
          <w:szCs w:val="20"/>
        </w:rPr>
        <w:t>Head</w:t>
      </w:r>
      <w:r w:rsidRPr="00791B45">
        <w:rPr>
          <w:rFonts w:ascii="Arial" w:hAnsi="Arial" w:cs="Arial"/>
          <w:sz w:val="20"/>
          <w:szCs w:val="20"/>
        </w:rPr>
        <w:t xml:space="preserve"> Physiotherapist will lead</w:t>
      </w:r>
      <w:r w:rsidR="70E8419B" w:rsidRPr="00791B45">
        <w:rPr>
          <w:rFonts w:ascii="Arial" w:hAnsi="Arial" w:cs="Arial"/>
          <w:sz w:val="20"/>
          <w:szCs w:val="20"/>
        </w:rPr>
        <w:t xml:space="preserve"> </w:t>
      </w:r>
      <w:r w:rsidRPr="00791B45">
        <w:rPr>
          <w:rFonts w:ascii="Arial" w:hAnsi="Arial" w:cs="Arial"/>
          <w:sz w:val="20"/>
          <w:szCs w:val="20"/>
        </w:rPr>
        <w:t>and deliver</w:t>
      </w:r>
      <w:r w:rsidR="70E8419B" w:rsidRPr="00791B45">
        <w:rPr>
          <w:rFonts w:ascii="Arial" w:hAnsi="Arial" w:cs="Arial"/>
          <w:sz w:val="20"/>
          <w:szCs w:val="20"/>
        </w:rPr>
        <w:t xml:space="preserve"> </w:t>
      </w:r>
      <w:r w:rsidRPr="00791B45">
        <w:rPr>
          <w:rFonts w:ascii="Arial" w:hAnsi="Arial" w:cs="Arial"/>
          <w:sz w:val="20"/>
          <w:szCs w:val="20"/>
        </w:rPr>
        <w:t>best-practice medical and physiotherapy services to all players at Swindon Town FC.</w:t>
      </w:r>
    </w:p>
    <w:p w14:paraId="1B01C926" w14:textId="78F295ED" w:rsidR="00FF1359" w:rsidRPr="00791B45" w:rsidRDefault="4BBCBA47" w:rsidP="5265EAA8">
      <w:p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The role is responsible for safeguarding player health, optimising availability, injury prevention, </w:t>
      </w:r>
      <w:r w:rsidR="624F0E85" w:rsidRPr="00791B45">
        <w:rPr>
          <w:rFonts w:ascii="Arial" w:hAnsi="Arial" w:cs="Arial"/>
          <w:sz w:val="20"/>
          <w:szCs w:val="20"/>
        </w:rPr>
        <w:t xml:space="preserve">player </w:t>
      </w:r>
      <w:r w:rsidRPr="00791B45">
        <w:rPr>
          <w:rFonts w:ascii="Arial" w:hAnsi="Arial" w:cs="Arial"/>
          <w:sz w:val="20"/>
          <w:szCs w:val="20"/>
        </w:rPr>
        <w:t xml:space="preserve">assessment, rehabilitation and return-to-play </w:t>
      </w:r>
      <w:r w:rsidR="646D1C63" w:rsidRPr="00791B45">
        <w:rPr>
          <w:rFonts w:ascii="Arial" w:hAnsi="Arial" w:cs="Arial"/>
          <w:sz w:val="20"/>
          <w:szCs w:val="20"/>
        </w:rPr>
        <w:t>processes</w:t>
      </w:r>
      <w:r w:rsidR="6E5DFAEF" w:rsidRPr="00791B45">
        <w:rPr>
          <w:rFonts w:ascii="Arial" w:hAnsi="Arial" w:cs="Arial"/>
          <w:sz w:val="20"/>
          <w:szCs w:val="20"/>
        </w:rPr>
        <w:t xml:space="preserve"> as part of a multidisciplinary team</w:t>
      </w:r>
      <w:r w:rsidR="357FFE57" w:rsidRPr="00791B45">
        <w:rPr>
          <w:rFonts w:ascii="Arial" w:hAnsi="Arial" w:cs="Arial"/>
          <w:sz w:val="20"/>
          <w:szCs w:val="20"/>
        </w:rPr>
        <w:t>,</w:t>
      </w:r>
      <w:r w:rsidR="6E5DFAEF" w:rsidRPr="00791B45">
        <w:rPr>
          <w:rFonts w:ascii="Arial" w:hAnsi="Arial" w:cs="Arial"/>
          <w:sz w:val="20"/>
          <w:szCs w:val="20"/>
        </w:rPr>
        <w:t xml:space="preserve"> </w:t>
      </w:r>
      <w:r w:rsidR="2E8C3358" w:rsidRPr="00791B45">
        <w:rPr>
          <w:rFonts w:ascii="Arial" w:hAnsi="Arial" w:cs="Arial"/>
          <w:sz w:val="20"/>
          <w:szCs w:val="20"/>
        </w:rPr>
        <w:t xml:space="preserve">in </w:t>
      </w:r>
      <w:r w:rsidRPr="00791B45">
        <w:rPr>
          <w:rFonts w:ascii="Arial" w:hAnsi="Arial" w:cs="Arial"/>
          <w:sz w:val="20"/>
          <w:szCs w:val="20"/>
        </w:rPr>
        <w:t>line with club objectives and competition medical standards.</w:t>
      </w:r>
    </w:p>
    <w:p w14:paraId="2E8E7765" w14:textId="7DA3AFE8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2A872733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1DF78A46" w14:textId="57CC5842" w:rsidR="00FF1359" w:rsidRPr="00791B45" w:rsidRDefault="4BBCBA47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Medical &amp; Physiotherapy</w:t>
      </w:r>
    </w:p>
    <w:p w14:paraId="3C80627E" w14:textId="77777777" w:rsidR="00FF1359" w:rsidRPr="00791B45" w:rsidRDefault="00FF1359" w:rsidP="00FF135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Lead and direct the provision of comprehensive medical and physiotherapy services to all players.</w:t>
      </w:r>
    </w:p>
    <w:p w14:paraId="1C656D7D" w14:textId="0322EBF1" w:rsidR="4BBCBA47" w:rsidRPr="00791B45" w:rsidRDefault="4BBCBA47" w:rsidP="5265EAA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Demonstrate expert assessment, diagnostic and clinical reasoning skills</w:t>
      </w:r>
      <w:r w:rsidR="0124F6ED" w:rsidRPr="00791B45">
        <w:rPr>
          <w:rFonts w:ascii="Arial" w:hAnsi="Arial" w:cs="Arial"/>
          <w:sz w:val="20"/>
          <w:szCs w:val="20"/>
        </w:rPr>
        <w:t>.</w:t>
      </w:r>
    </w:p>
    <w:p w14:paraId="28AD444F" w14:textId="4B3D2793" w:rsidR="00FF1359" w:rsidRPr="00791B45" w:rsidRDefault="00FF1359" w:rsidP="00C925E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Promote and protect the health, safety and well-being of all players </w:t>
      </w:r>
      <w:proofErr w:type="gramStart"/>
      <w:r w:rsidRPr="00791B45">
        <w:rPr>
          <w:rFonts w:ascii="Arial" w:hAnsi="Arial" w:cs="Arial"/>
          <w:sz w:val="20"/>
          <w:szCs w:val="20"/>
        </w:rPr>
        <w:t>at all times</w:t>
      </w:r>
      <w:proofErr w:type="gramEnd"/>
      <w:r w:rsidRPr="00791B45">
        <w:rPr>
          <w:rFonts w:ascii="Arial" w:hAnsi="Arial" w:cs="Arial"/>
          <w:sz w:val="20"/>
          <w:szCs w:val="20"/>
        </w:rPr>
        <w:t>.</w:t>
      </w:r>
    </w:p>
    <w:p w14:paraId="1A2252DC" w14:textId="77777777" w:rsidR="00FF1359" w:rsidRPr="00791B45" w:rsidRDefault="00FF1359" w:rsidP="00FF135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Deliver best-practice physiotherapy and professional care in line with current evidence and governing body standards.</w:t>
      </w:r>
    </w:p>
    <w:p w14:paraId="025B4E6C" w14:textId="2757D148" w:rsidR="00FF1359" w:rsidRPr="00791B45" w:rsidRDefault="3B263468" w:rsidP="5265EAA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Manage</w:t>
      </w:r>
      <w:r w:rsidR="4BBCBA47" w:rsidRPr="00791B45">
        <w:rPr>
          <w:rFonts w:ascii="Arial" w:hAnsi="Arial" w:cs="Arial"/>
          <w:sz w:val="20"/>
          <w:szCs w:val="20"/>
        </w:rPr>
        <w:t xml:space="preserve"> the medical rota/calendar to ensure appropriate medical cover at all required times.</w:t>
      </w:r>
    </w:p>
    <w:p w14:paraId="28A3E0B4" w14:textId="0B8CC7A6" w:rsidR="00FF1359" w:rsidRPr="00791B45" w:rsidRDefault="0BADFF4C" w:rsidP="5265EAA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Maintain accurate and confidential </w:t>
      </w:r>
      <w:r w:rsidR="77D21203" w:rsidRPr="00791B45">
        <w:rPr>
          <w:rFonts w:ascii="Arial" w:hAnsi="Arial" w:cs="Arial"/>
          <w:sz w:val="20"/>
          <w:szCs w:val="20"/>
        </w:rPr>
        <w:t>medical records in line with club policy, league regulations and legal</w:t>
      </w:r>
      <w:r w:rsidR="5821E4F6" w:rsidRPr="00791B45">
        <w:rPr>
          <w:rFonts w:ascii="Arial" w:hAnsi="Arial" w:cs="Arial"/>
          <w:sz w:val="20"/>
          <w:szCs w:val="20"/>
        </w:rPr>
        <w:t xml:space="preserve"> standards.</w:t>
      </w:r>
    </w:p>
    <w:p w14:paraId="339B81AE" w14:textId="1400D6E5" w:rsidR="00FF1359" w:rsidRPr="00791B45" w:rsidRDefault="5821E4F6" w:rsidP="5265EAA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Oversee medical screening, cardiac assessment and annual health evaluations.</w:t>
      </w:r>
    </w:p>
    <w:p w14:paraId="4B1BC107" w14:textId="72126725" w:rsidR="00FF1359" w:rsidRPr="00791B45" w:rsidRDefault="00FF1359" w:rsidP="5265EAA8">
      <w:pPr>
        <w:rPr>
          <w:rFonts w:ascii="Arial" w:hAnsi="Arial" w:cs="Arial"/>
          <w:sz w:val="20"/>
          <w:szCs w:val="20"/>
        </w:rPr>
      </w:pPr>
    </w:p>
    <w:p w14:paraId="02C91272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Injury Management &amp; Rehabilitation</w:t>
      </w:r>
    </w:p>
    <w:p w14:paraId="76D55E47" w14:textId="210DA229" w:rsidR="00FF1359" w:rsidRPr="00791B45" w:rsidRDefault="61AE6E9C" w:rsidP="00FF135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Work alongside </w:t>
      </w:r>
      <w:r w:rsidR="548D6ECA" w:rsidRPr="00791B45">
        <w:rPr>
          <w:rFonts w:ascii="Arial" w:hAnsi="Arial" w:cs="Arial"/>
          <w:sz w:val="20"/>
          <w:szCs w:val="20"/>
        </w:rPr>
        <w:t xml:space="preserve">the First Team Sports </w:t>
      </w:r>
      <w:r w:rsidR="40F96C85" w:rsidRPr="00791B45">
        <w:rPr>
          <w:rFonts w:ascii="Arial" w:hAnsi="Arial" w:cs="Arial"/>
          <w:sz w:val="20"/>
          <w:szCs w:val="20"/>
        </w:rPr>
        <w:t>T</w:t>
      </w:r>
      <w:r w:rsidR="548D6ECA" w:rsidRPr="00791B45">
        <w:rPr>
          <w:rFonts w:ascii="Arial" w:hAnsi="Arial" w:cs="Arial"/>
          <w:sz w:val="20"/>
          <w:szCs w:val="20"/>
        </w:rPr>
        <w:t>herapist</w:t>
      </w:r>
      <w:r w:rsidR="2E6FB936" w:rsidRPr="00791B45">
        <w:rPr>
          <w:rFonts w:ascii="Arial" w:hAnsi="Arial" w:cs="Arial"/>
          <w:sz w:val="20"/>
          <w:szCs w:val="20"/>
        </w:rPr>
        <w:t xml:space="preserve"> and interdisciplinary team </w:t>
      </w:r>
      <w:r w:rsidR="548D6ECA" w:rsidRPr="00791B45">
        <w:rPr>
          <w:rFonts w:ascii="Arial" w:hAnsi="Arial" w:cs="Arial"/>
          <w:sz w:val="20"/>
          <w:szCs w:val="20"/>
        </w:rPr>
        <w:t>in</w:t>
      </w:r>
      <w:r w:rsidR="0A21B31A" w:rsidRPr="00791B45">
        <w:rPr>
          <w:rFonts w:ascii="Arial" w:hAnsi="Arial" w:cs="Arial"/>
          <w:sz w:val="20"/>
          <w:szCs w:val="20"/>
        </w:rPr>
        <w:t xml:space="preserve"> the </w:t>
      </w:r>
      <w:r w:rsidR="4BBCBA47" w:rsidRPr="00791B45">
        <w:rPr>
          <w:rFonts w:ascii="Arial" w:hAnsi="Arial" w:cs="Arial"/>
          <w:sz w:val="20"/>
          <w:szCs w:val="20"/>
        </w:rPr>
        <w:t>implementation and progression of individualised rehabilitation programmes</w:t>
      </w:r>
      <w:r w:rsidR="60DE9DC6" w:rsidRPr="00791B45">
        <w:rPr>
          <w:rFonts w:ascii="Arial" w:hAnsi="Arial" w:cs="Arial"/>
          <w:sz w:val="20"/>
          <w:szCs w:val="20"/>
        </w:rPr>
        <w:t>.</w:t>
      </w:r>
    </w:p>
    <w:p w14:paraId="676FEC59" w14:textId="3227303B" w:rsidR="00FF1359" w:rsidRPr="00791B45" w:rsidRDefault="0A21B31A" w:rsidP="0001375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Manage</w:t>
      </w:r>
      <w:r w:rsidR="4BBCBA47" w:rsidRPr="00791B45">
        <w:rPr>
          <w:rFonts w:ascii="Arial" w:hAnsi="Arial" w:cs="Arial"/>
          <w:sz w:val="20"/>
          <w:szCs w:val="20"/>
        </w:rPr>
        <w:t xml:space="preserve"> the return-to-play process ensuring safe and effective return to training and competition</w:t>
      </w:r>
      <w:r w:rsidR="4CB28F5F" w:rsidRPr="00791B45">
        <w:rPr>
          <w:rFonts w:ascii="Arial" w:hAnsi="Arial" w:cs="Arial"/>
          <w:sz w:val="20"/>
          <w:szCs w:val="20"/>
        </w:rPr>
        <w:t xml:space="preserve"> as part of </w:t>
      </w:r>
      <w:r w:rsidR="5A9606EC" w:rsidRPr="00791B45">
        <w:rPr>
          <w:rFonts w:ascii="Arial" w:hAnsi="Arial" w:cs="Arial"/>
          <w:sz w:val="20"/>
          <w:szCs w:val="20"/>
        </w:rPr>
        <w:t>an interdisciplinary team.</w:t>
      </w:r>
    </w:p>
    <w:p w14:paraId="4BCAF11E" w14:textId="176171C8" w:rsidR="00FF1359" w:rsidRPr="00791B45" w:rsidRDefault="4BBCBA47" w:rsidP="00FF135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Be confident working across the full spectrum of injuries expected in a high-performance football environment</w:t>
      </w:r>
      <w:r w:rsidR="1E1C2251" w:rsidRPr="00791B45">
        <w:rPr>
          <w:rFonts w:ascii="Arial" w:hAnsi="Arial" w:cs="Arial"/>
          <w:sz w:val="20"/>
          <w:szCs w:val="20"/>
        </w:rPr>
        <w:t>.</w:t>
      </w:r>
    </w:p>
    <w:p w14:paraId="4390DD1F" w14:textId="77777777" w:rsidR="00FF1359" w:rsidRPr="00791B45" w:rsidRDefault="00FF1359" w:rsidP="00FF135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Ensure adequate medical and rehabilitation cover for players requiring ongoing support during the off-season.</w:t>
      </w:r>
    </w:p>
    <w:p w14:paraId="277FC435" w14:textId="102C0A43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6B96E5D7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lastRenderedPageBreak/>
        <w:t>Screening, Testing &amp; Injury Prevention</w:t>
      </w:r>
    </w:p>
    <w:p w14:paraId="16FC58FA" w14:textId="77777777" w:rsidR="00FF1359" w:rsidRPr="00791B45" w:rsidRDefault="00FF1359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Lead all musculoskeletal screening and testing, including pre-signing medicals and baseline testing.</w:t>
      </w:r>
    </w:p>
    <w:p w14:paraId="69EE29A3" w14:textId="13BA99F6" w:rsidR="00FF1359" w:rsidRPr="00791B45" w:rsidRDefault="4BBCBA47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Provide clear, relevant medical information to the </w:t>
      </w:r>
      <w:r w:rsidR="543D3B64" w:rsidRPr="00791B45">
        <w:rPr>
          <w:rFonts w:ascii="Arial" w:hAnsi="Arial" w:cs="Arial"/>
          <w:sz w:val="20"/>
          <w:szCs w:val="20"/>
        </w:rPr>
        <w:t xml:space="preserve">club Doctor, </w:t>
      </w:r>
      <w:r w:rsidRPr="00791B45">
        <w:rPr>
          <w:rFonts w:ascii="Arial" w:hAnsi="Arial" w:cs="Arial"/>
          <w:sz w:val="20"/>
          <w:szCs w:val="20"/>
        </w:rPr>
        <w:t>Director of Sport</w:t>
      </w:r>
      <w:r w:rsidR="21B501BF" w:rsidRPr="00791B45">
        <w:rPr>
          <w:rFonts w:ascii="Arial" w:hAnsi="Arial" w:cs="Arial"/>
          <w:sz w:val="20"/>
          <w:szCs w:val="20"/>
        </w:rPr>
        <w:t>,</w:t>
      </w:r>
      <w:r w:rsidRPr="00791B45">
        <w:rPr>
          <w:rFonts w:ascii="Arial" w:hAnsi="Arial" w:cs="Arial"/>
          <w:sz w:val="20"/>
          <w:szCs w:val="20"/>
        </w:rPr>
        <w:t xml:space="preserve"> Head Coach to support informed decision-making.</w:t>
      </w:r>
    </w:p>
    <w:p w14:paraId="70C0429B" w14:textId="690B99B1" w:rsidR="00FF1359" w:rsidRPr="00791B45" w:rsidRDefault="00935D63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Work as part of a multidisciplinary team to provide </w:t>
      </w:r>
      <w:r w:rsidR="00FF1359" w:rsidRPr="00791B45">
        <w:rPr>
          <w:rFonts w:ascii="Arial" w:hAnsi="Arial" w:cs="Arial"/>
          <w:sz w:val="20"/>
          <w:szCs w:val="20"/>
        </w:rPr>
        <w:t>individual pre-habilitation and corrective exercise programmes addressing flagged risk areas throughout the season.</w:t>
      </w:r>
    </w:p>
    <w:p w14:paraId="1AC81FD5" w14:textId="4A341831" w:rsidR="00FF1359" w:rsidRPr="00791B45" w:rsidRDefault="57E141E0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Work as part of a multidisciplinary team to u</w:t>
      </w:r>
      <w:r w:rsidR="4BBCBA47" w:rsidRPr="00791B45">
        <w:rPr>
          <w:rFonts w:ascii="Arial" w:hAnsi="Arial" w:cs="Arial"/>
          <w:sz w:val="20"/>
          <w:szCs w:val="20"/>
        </w:rPr>
        <w:t>tilise testing data to monitor adaptations, strength changes and improvements in identified areas of concern.</w:t>
      </w:r>
    </w:p>
    <w:p w14:paraId="0A79FB09" w14:textId="74AFF80A" w:rsidR="00FF1359" w:rsidRPr="00791B45" w:rsidRDefault="4BBCBA47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Lead the monitoring of </w:t>
      </w:r>
      <w:r w:rsidR="43204783" w:rsidRPr="00791B45">
        <w:rPr>
          <w:rFonts w:ascii="Arial" w:hAnsi="Arial" w:cs="Arial"/>
          <w:sz w:val="20"/>
          <w:szCs w:val="20"/>
        </w:rPr>
        <w:t xml:space="preserve">injured players </w:t>
      </w:r>
      <w:r w:rsidRPr="00791B45">
        <w:rPr>
          <w:rFonts w:ascii="Arial" w:hAnsi="Arial" w:cs="Arial"/>
          <w:sz w:val="20"/>
          <w:szCs w:val="20"/>
        </w:rPr>
        <w:t>injury status fitness and availability in relation to training and matches.</w:t>
      </w:r>
    </w:p>
    <w:p w14:paraId="04A034C8" w14:textId="77777777" w:rsidR="00FF1359" w:rsidRPr="00791B45" w:rsidRDefault="00FF1359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Develop and implement injury prevention strategies in collaboration with the wider medical and performance team.</w:t>
      </w:r>
    </w:p>
    <w:p w14:paraId="11158C17" w14:textId="77777777" w:rsidR="00FF1359" w:rsidRPr="00791B45" w:rsidRDefault="00FF1359" w:rsidP="00FF135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Within scope of practice, deliver daily preventative treatments including soft tissue therapy and manual techniques.</w:t>
      </w:r>
    </w:p>
    <w:p w14:paraId="02AC0103" w14:textId="57C087F1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1BAF7B7A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Match Day Responsibilities</w:t>
      </w:r>
    </w:p>
    <w:p w14:paraId="3620B151" w14:textId="77777777" w:rsidR="00FF1359" w:rsidRPr="00791B45" w:rsidRDefault="00FF1359" w:rsidP="00FF135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Lead match-day medical provision for all First Team fixtures (home and away).</w:t>
      </w:r>
    </w:p>
    <w:p w14:paraId="1F3F5189" w14:textId="77777777" w:rsidR="00FF1359" w:rsidRPr="00791B45" w:rsidRDefault="00FF1359" w:rsidP="00FF135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Provide pitch-side assessment, treatment and emergency care as required.</w:t>
      </w:r>
    </w:p>
    <w:p w14:paraId="5B27B7D4" w14:textId="77777777" w:rsidR="00FF1359" w:rsidRPr="00791B45" w:rsidRDefault="00FF1359" w:rsidP="00FF135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Deliver appropriate treatments to players on match days.</w:t>
      </w:r>
    </w:p>
    <w:p w14:paraId="1DC42FA9" w14:textId="77777777" w:rsidR="00FF1359" w:rsidRPr="00791B45" w:rsidRDefault="00FF1359" w:rsidP="00FF135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Ensure all match-day medical equipment is maintained, checked and fit for purpose.</w:t>
      </w:r>
    </w:p>
    <w:p w14:paraId="0A65329A" w14:textId="77777777" w:rsidR="00FF1359" w:rsidRPr="00791B45" w:rsidRDefault="00FF1359" w:rsidP="00FF135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Be present at training sessions and matches as assigned, providing immediate medical support when necessary.</w:t>
      </w:r>
    </w:p>
    <w:p w14:paraId="6752E701" w14:textId="0D2B78A8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7274FFE1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Medical Governance &amp; Compliance</w:t>
      </w:r>
    </w:p>
    <w:p w14:paraId="0D8957DF" w14:textId="77777777" w:rsidR="00FF1359" w:rsidRPr="00791B45" w:rsidRDefault="00FF1359" w:rsidP="00FF135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Oversee medical governance and clinical standards across the club.</w:t>
      </w:r>
    </w:p>
    <w:p w14:paraId="68FCC6AC" w14:textId="77777777" w:rsidR="00FF1359" w:rsidRPr="00791B45" w:rsidRDefault="00FF1359" w:rsidP="00FF135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Work closely with the Club Doctor, involving them where appropriate (e.g. cardiac screening, concussion management).</w:t>
      </w:r>
    </w:p>
    <w:p w14:paraId="445EAB52" w14:textId="77777777" w:rsidR="00FF1359" w:rsidRPr="00791B45" w:rsidRDefault="00FF1359" w:rsidP="00FF135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Ensure full compliance with competition minimum medical standards, anti-doping regulations and standard operating procedures.</w:t>
      </w:r>
    </w:p>
    <w:p w14:paraId="7EDF45C6" w14:textId="77777777" w:rsidR="00FF1359" w:rsidRPr="00791B45" w:rsidRDefault="00FF1359" w:rsidP="00FF135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Collaborate with the wider medical and performance team to review and update the club’s clinical governance framework annually.</w:t>
      </w:r>
    </w:p>
    <w:p w14:paraId="5684A6BA" w14:textId="77777777" w:rsidR="00FF1359" w:rsidRPr="00791B45" w:rsidRDefault="00FF1359" w:rsidP="00FF135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Maintain accurate, confidential and up-to-date medical records and documentation.</w:t>
      </w:r>
    </w:p>
    <w:p w14:paraId="39FD19B1" w14:textId="77777777" w:rsidR="00FF1359" w:rsidRPr="00791B45" w:rsidRDefault="00FF1359" w:rsidP="00FF135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Work with the Head of Performance to manage and monitor the medical department budget effectively.</w:t>
      </w:r>
    </w:p>
    <w:p w14:paraId="3DCF7943" w14:textId="79D8CC88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5B6BD0A3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Communication &amp; Collaboration</w:t>
      </w:r>
    </w:p>
    <w:p w14:paraId="522FDA20" w14:textId="77777777" w:rsidR="00FF1359" w:rsidRPr="00791B45" w:rsidRDefault="00FF1359" w:rsidP="00FF135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lastRenderedPageBreak/>
        <w:t>Communicate clearly and effectively across the multidisciplinary team, providing regular updates on player availability for training and matches.</w:t>
      </w:r>
    </w:p>
    <w:p w14:paraId="10CFE075" w14:textId="77777777" w:rsidR="00FF1359" w:rsidRPr="00791B45" w:rsidRDefault="00FF1359" w:rsidP="00FF135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Build strong working relationships with coaching, performance and medical staff.</w:t>
      </w:r>
    </w:p>
    <w:p w14:paraId="11E2B263" w14:textId="77777777" w:rsidR="00FF1359" w:rsidRPr="00791B45" w:rsidRDefault="00FF1359" w:rsidP="00FF135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Demonstrate a commitment to continuing professional development (CPD) and remain up to date with advancements in football medicine and physiotherapy.</w:t>
      </w:r>
    </w:p>
    <w:p w14:paraId="40E23730" w14:textId="0AE477E9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416C0142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Essential Qualifications &amp; Experience</w:t>
      </w:r>
    </w:p>
    <w:p w14:paraId="67790C21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Qualifications</w:t>
      </w:r>
    </w:p>
    <w:p w14:paraId="336C6F48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</w:p>
    <w:p w14:paraId="06068BAA" w14:textId="77777777" w:rsidR="00FF1359" w:rsidRPr="00791B45" w:rsidRDefault="00FF1359" w:rsidP="00FF135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Undergraduate or Postgraduate Degree in Physiotherapy (minimum 2:1). </w:t>
      </w:r>
    </w:p>
    <w:p w14:paraId="3134674A" w14:textId="568E6D02" w:rsidR="00FF1359" w:rsidRPr="00791B45" w:rsidRDefault="00FF1359" w:rsidP="00FF135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FA ATMMiF qualification (or equivalent)</w:t>
      </w:r>
    </w:p>
    <w:p w14:paraId="25BCD567" w14:textId="77777777" w:rsidR="00FF1359" w:rsidRPr="00791B45" w:rsidRDefault="00FF1359" w:rsidP="00FF135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Registered member of the Health and Care Professions Council (HCPC).</w:t>
      </w:r>
    </w:p>
    <w:p w14:paraId="5853A1F0" w14:textId="5127B75D" w:rsidR="00FF1359" w:rsidRPr="00791B45" w:rsidRDefault="00FF1359" w:rsidP="00FF135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 xml:space="preserve">Member of the Chartered Society of Physiotherapy </w:t>
      </w:r>
    </w:p>
    <w:p w14:paraId="1B786602" w14:textId="77777777" w:rsidR="00FF1359" w:rsidRPr="00791B45" w:rsidRDefault="00FF1359" w:rsidP="00FF1359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Appropriate professional medical indemnity insurance.</w:t>
      </w:r>
    </w:p>
    <w:p w14:paraId="74EE0AD4" w14:textId="02156C32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6B225861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Experience</w:t>
      </w:r>
    </w:p>
    <w:p w14:paraId="1FA57AB3" w14:textId="3D262C14" w:rsidR="00FF1359" w:rsidRPr="00791B45" w:rsidRDefault="4BBCBA47" w:rsidP="00FF1359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Proven experience delivering medical services within elite sport or high-performance environments</w:t>
      </w:r>
      <w:r w:rsidR="543CC7FA" w:rsidRPr="00791B45">
        <w:rPr>
          <w:rFonts w:ascii="Arial" w:hAnsi="Arial" w:cs="Arial"/>
          <w:sz w:val="20"/>
          <w:szCs w:val="20"/>
        </w:rPr>
        <w:t xml:space="preserve"> especially pitch based return to play.</w:t>
      </w:r>
    </w:p>
    <w:p w14:paraId="2A60E970" w14:textId="77777777" w:rsidR="00FF1359" w:rsidRPr="00791B45" w:rsidRDefault="00FF1359" w:rsidP="00FF1359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Experience in pitch-side medical assessment, treatment and emergency care.</w:t>
      </w:r>
    </w:p>
    <w:p w14:paraId="62E8414E" w14:textId="77777777" w:rsidR="00FF1359" w:rsidRPr="00791B45" w:rsidRDefault="00FF1359" w:rsidP="00FF1359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Demonstrated experience designing and delivering injury rehabilitation programmes for athletes.</w:t>
      </w:r>
    </w:p>
    <w:p w14:paraId="3AE80BF2" w14:textId="67C94456" w:rsidR="00FF1359" w:rsidRPr="00791B45" w:rsidRDefault="4BBCBA47" w:rsidP="00FF1359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Strong knowledge of football governing body regulations, including medical standards and anti-doping regulations.</w:t>
      </w:r>
    </w:p>
    <w:p w14:paraId="1F9D2809" w14:textId="63224389" w:rsidR="5265EAA8" w:rsidRPr="00791B45" w:rsidRDefault="5265EAA8" w:rsidP="5265EAA8">
      <w:pPr>
        <w:rPr>
          <w:rFonts w:ascii="Arial" w:hAnsi="Arial" w:cs="Arial"/>
          <w:b/>
          <w:bCs/>
          <w:sz w:val="20"/>
          <w:szCs w:val="20"/>
        </w:rPr>
      </w:pPr>
    </w:p>
    <w:p w14:paraId="0E506AAE" w14:textId="314E218D" w:rsidR="01A8C31E" w:rsidRPr="00791B45" w:rsidRDefault="01A8C31E" w:rsidP="5265EAA8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Desirable</w:t>
      </w:r>
    </w:p>
    <w:p w14:paraId="410B1FB5" w14:textId="744B6964" w:rsidR="01A8C31E" w:rsidRPr="00791B45" w:rsidRDefault="01A8C31E" w:rsidP="5265EAA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Experience in pitch-based rehabilitation.</w:t>
      </w:r>
    </w:p>
    <w:p w14:paraId="65BCC134" w14:textId="0A994F3B" w:rsidR="5265EAA8" w:rsidRPr="00791B45" w:rsidRDefault="5265EAA8" w:rsidP="5265EAA8">
      <w:pPr>
        <w:rPr>
          <w:rFonts w:ascii="Arial" w:hAnsi="Arial" w:cs="Arial"/>
          <w:b/>
          <w:bCs/>
          <w:sz w:val="20"/>
          <w:szCs w:val="20"/>
        </w:rPr>
      </w:pPr>
    </w:p>
    <w:p w14:paraId="731F1868" w14:textId="77777777" w:rsidR="00FF1359" w:rsidRPr="00791B45" w:rsidRDefault="00FF1359" w:rsidP="00FF1359">
      <w:pPr>
        <w:rPr>
          <w:rFonts w:ascii="Arial" w:hAnsi="Arial" w:cs="Arial"/>
          <w:b/>
          <w:bCs/>
          <w:sz w:val="20"/>
          <w:szCs w:val="20"/>
        </w:rPr>
      </w:pPr>
      <w:r w:rsidRPr="00791B45">
        <w:rPr>
          <w:rFonts w:ascii="Arial" w:hAnsi="Arial" w:cs="Arial"/>
          <w:b/>
          <w:bCs/>
          <w:sz w:val="20"/>
          <w:szCs w:val="20"/>
        </w:rPr>
        <w:t>Skills &amp; Competencies</w:t>
      </w:r>
    </w:p>
    <w:p w14:paraId="0AF8484B" w14:textId="77777777" w:rsidR="00FF1359" w:rsidRPr="00791B45" w:rsidRDefault="00FF1359" w:rsidP="00FF135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Excellent communication skills using verbal, written and digital tools.</w:t>
      </w:r>
    </w:p>
    <w:p w14:paraId="71FA181F" w14:textId="77777777" w:rsidR="00FF1359" w:rsidRPr="00791B45" w:rsidRDefault="00FF1359" w:rsidP="00FF135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Strong organisational, planning and administrative skills.</w:t>
      </w:r>
    </w:p>
    <w:p w14:paraId="227C43EA" w14:textId="77777777" w:rsidR="00FF1359" w:rsidRPr="00791B45" w:rsidRDefault="00FF1359" w:rsidP="00FF135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High level of IT literacy, including Microsoft Office (Excel, Word, Outlook) and performance/medical data management systems.</w:t>
      </w:r>
    </w:p>
    <w:p w14:paraId="14463C28" w14:textId="77777777" w:rsidR="00FF1359" w:rsidRPr="00791B45" w:rsidRDefault="00FF1359" w:rsidP="00FF135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91B45">
        <w:rPr>
          <w:rFonts w:ascii="Arial" w:hAnsi="Arial" w:cs="Arial"/>
          <w:sz w:val="20"/>
          <w:szCs w:val="20"/>
        </w:rPr>
        <w:t>Ability to work effectively under pressure and manage competing priorities in a professional football environment.</w:t>
      </w:r>
    </w:p>
    <w:p w14:paraId="50D03086" w14:textId="77777777" w:rsidR="00FF1359" w:rsidRPr="00791B45" w:rsidRDefault="00FF1359" w:rsidP="00FF1359">
      <w:pPr>
        <w:rPr>
          <w:rFonts w:ascii="Arial" w:hAnsi="Arial" w:cs="Arial"/>
          <w:sz w:val="20"/>
          <w:szCs w:val="20"/>
        </w:rPr>
      </w:pPr>
    </w:p>
    <w:p w14:paraId="5C78DD7A" w14:textId="4B276A28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b/>
          <w:bCs/>
          <w:sz w:val="20"/>
          <w:szCs w:val="20"/>
        </w:rPr>
        <w:lastRenderedPageBreak/>
        <w:t>Safeguarding</w:t>
      </w:r>
    </w:p>
    <w:p w14:paraId="29067213" w14:textId="7DBF15C1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sz w:val="20"/>
          <w:szCs w:val="20"/>
        </w:rPr>
        <w:t>Swindon Town Football Club is committed to safeguarding and promoting the welfare of children and young people and expects all staff and volunteers to share this commitment.</w:t>
      </w:r>
    </w:p>
    <w:p w14:paraId="4700F6B9" w14:textId="7BA66264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sz w:val="20"/>
          <w:szCs w:val="20"/>
        </w:rPr>
        <w:t>For positions where a criminal record check (DBS) is identified as necessary, this will be carried out in line with the Club’s safer recruitment procedures and relevant legislation.</w:t>
      </w:r>
    </w:p>
    <w:p w14:paraId="0BF52BFE" w14:textId="50ED64EC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sz w:val="20"/>
          <w:szCs w:val="20"/>
        </w:rPr>
        <w:t>The post holder will be required to undertake safeguarding training periodically and comply with all safeguarding policies and procedures.</w:t>
      </w:r>
    </w:p>
    <w:p w14:paraId="61E94C31" w14:textId="1E781151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sz w:val="20"/>
          <w:szCs w:val="20"/>
        </w:rPr>
        <w:t xml:space="preserve"> </w:t>
      </w:r>
    </w:p>
    <w:p w14:paraId="4CCBBAD6" w14:textId="1FAD6D22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b/>
          <w:bCs/>
          <w:sz w:val="20"/>
          <w:szCs w:val="20"/>
        </w:rPr>
        <w:t>Equality, Diversity &amp; Inclusion</w:t>
      </w:r>
    </w:p>
    <w:p w14:paraId="26865024" w14:textId="10B37E7F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sz w:val="20"/>
          <w:szCs w:val="20"/>
        </w:rPr>
        <w:t>Swindon Town Football Club is committed to promoting equality of opportunity for all staff and job applicants. We aim to create a supportive and inclusive working environment in which all individuals can make best use of their skills, free from discrimination, harassment or victimisation, and where decisions are based solely on merit.</w:t>
      </w:r>
    </w:p>
    <w:p w14:paraId="517070BB" w14:textId="3D177381" w:rsidR="795BB286" w:rsidRPr="00791B45" w:rsidRDefault="795BB286" w:rsidP="795BB286">
      <w:pPr>
        <w:spacing w:after="0"/>
        <w:rPr>
          <w:rFonts w:ascii="Arial" w:hAnsi="Arial" w:cs="Arial"/>
          <w:sz w:val="20"/>
          <w:szCs w:val="20"/>
        </w:rPr>
      </w:pPr>
      <w:r w:rsidRPr="00791B45">
        <w:rPr>
          <w:rFonts w:ascii="Arial" w:eastAsia="Aptos" w:hAnsi="Arial" w:cs="Arial"/>
          <w:sz w:val="20"/>
          <w:szCs w:val="20"/>
        </w:rPr>
        <w:t xml:space="preserve">The Club does not discriminate </w:t>
      </w:r>
      <w:proofErr w:type="gramStart"/>
      <w:r w:rsidRPr="00791B45">
        <w:rPr>
          <w:rFonts w:ascii="Arial" w:eastAsia="Aptos" w:hAnsi="Arial" w:cs="Arial"/>
          <w:sz w:val="20"/>
          <w:szCs w:val="20"/>
        </w:rPr>
        <w:t>on the basis of</w:t>
      </w:r>
      <w:proofErr w:type="gramEnd"/>
      <w:r w:rsidRPr="00791B45">
        <w:rPr>
          <w:rFonts w:ascii="Arial" w:eastAsia="Aptos" w:hAnsi="Arial" w:cs="Arial"/>
          <w:sz w:val="20"/>
          <w:szCs w:val="20"/>
        </w:rPr>
        <w:t xml:space="preserve"> age, race, nationality, ethnic origin, religious or political belief or affiliation, trade union membership, gender, gender reassignment, gender identity, marriage and civil partnership status, pregnancy and maternity, sexual orientation, disability, socio-economic background or any other characteristic protected under the Equality Act 2010</w:t>
      </w:r>
    </w:p>
    <w:p w14:paraId="44EBC69A" w14:textId="5D50465F" w:rsidR="795BB286" w:rsidRPr="00791B45" w:rsidRDefault="795BB286" w:rsidP="795BB286">
      <w:pPr>
        <w:spacing w:after="0"/>
        <w:rPr>
          <w:rFonts w:ascii="Arial" w:eastAsia="Aptos" w:hAnsi="Arial" w:cs="Arial"/>
          <w:sz w:val="20"/>
          <w:szCs w:val="20"/>
          <w:lang w:val="en-US"/>
        </w:rPr>
      </w:pPr>
    </w:p>
    <w:p w14:paraId="6ECF67A2" w14:textId="4B19F15F" w:rsidR="795BB286" w:rsidRPr="00791B45" w:rsidRDefault="795BB286">
      <w:pPr>
        <w:rPr>
          <w:rFonts w:ascii="Arial" w:hAnsi="Arial" w:cs="Arial"/>
          <w:sz w:val="20"/>
          <w:szCs w:val="20"/>
        </w:rPr>
      </w:pPr>
    </w:p>
    <w:sectPr w:rsidR="795BB286" w:rsidRPr="00791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F114"/>
    <w:multiLevelType w:val="hybridMultilevel"/>
    <w:tmpl w:val="472A99B0"/>
    <w:lvl w:ilvl="0" w:tplc="6C3CB2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DA68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2AE2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D68D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E21C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640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AC76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3271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E0A1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A0DAB"/>
    <w:multiLevelType w:val="multilevel"/>
    <w:tmpl w:val="1DC8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759B"/>
    <w:multiLevelType w:val="multilevel"/>
    <w:tmpl w:val="F5E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237EA"/>
    <w:multiLevelType w:val="multilevel"/>
    <w:tmpl w:val="99D2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D332A"/>
    <w:multiLevelType w:val="multilevel"/>
    <w:tmpl w:val="FF88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321BF"/>
    <w:multiLevelType w:val="multilevel"/>
    <w:tmpl w:val="939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257D2"/>
    <w:multiLevelType w:val="multilevel"/>
    <w:tmpl w:val="BA1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D52A0"/>
    <w:multiLevelType w:val="hybridMultilevel"/>
    <w:tmpl w:val="5914F0D0"/>
    <w:lvl w:ilvl="0" w:tplc="1D0462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86A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CB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EE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7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E9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6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04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44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23911"/>
    <w:multiLevelType w:val="multilevel"/>
    <w:tmpl w:val="FA8C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07365"/>
    <w:multiLevelType w:val="multilevel"/>
    <w:tmpl w:val="6D7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67DAC"/>
    <w:multiLevelType w:val="multilevel"/>
    <w:tmpl w:val="148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B3235"/>
    <w:multiLevelType w:val="multilevel"/>
    <w:tmpl w:val="94D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14128">
    <w:abstractNumId w:val="0"/>
  </w:num>
  <w:num w:numId="2" w16cid:durableId="926615283">
    <w:abstractNumId w:val="7"/>
  </w:num>
  <w:num w:numId="3" w16cid:durableId="1533885043">
    <w:abstractNumId w:val="9"/>
  </w:num>
  <w:num w:numId="4" w16cid:durableId="849487783">
    <w:abstractNumId w:val="1"/>
  </w:num>
  <w:num w:numId="5" w16cid:durableId="311714357">
    <w:abstractNumId w:val="11"/>
  </w:num>
  <w:num w:numId="6" w16cid:durableId="669065878">
    <w:abstractNumId w:val="5"/>
  </w:num>
  <w:num w:numId="7" w16cid:durableId="1215434126">
    <w:abstractNumId w:val="2"/>
  </w:num>
  <w:num w:numId="8" w16cid:durableId="1273853884">
    <w:abstractNumId w:val="4"/>
  </w:num>
  <w:num w:numId="9" w16cid:durableId="1489665892">
    <w:abstractNumId w:val="6"/>
  </w:num>
  <w:num w:numId="10" w16cid:durableId="1373307358">
    <w:abstractNumId w:val="10"/>
  </w:num>
  <w:num w:numId="11" w16cid:durableId="1707487079">
    <w:abstractNumId w:val="8"/>
  </w:num>
  <w:num w:numId="12" w16cid:durableId="437257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9"/>
    <w:rsid w:val="0001375B"/>
    <w:rsid w:val="000958B6"/>
    <w:rsid w:val="00196772"/>
    <w:rsid w:val="00331B72"/>
    <w:rsid w:val="00395A73"/>
    <w:rsid w:val="003A3373"/>
    <w:rsid w:val="00483AAE"/>
    <w:rsid w:val="00517D58"/>
    <w:rsid w:val="00534C5D"/>
    <w:rsid w:val="00541C4F"/>
    <w:rsid w:val="0062692B"/>
    <w:rsid w:val="006A40FA"/>
    <w:rsid w:val="006F3100"/>
    <w:rsid w:val="007275C3"/>
    <w:rsid w:val="007334DC"/>
    <w:rsid w:val="00791B45"/>
    <w:rsid w:val="007D47F9"/>
    <w:rsid w:val="007D6838"/>
    <w:rsid w:val="00832D59"/>
    <w:rsid w:val="008C6506"/>
    <w:rsid w:val="00935D63"/>
    <w:rsid w:val="00953EF9"/>
    <w:rsid w:val="00972975"/>
    <w:rsid w:val="0097459B"/>
    <w:rsid w:val="00B85FD4"/>
    <w:rsid w:val="00BA72D3"/>
    <w:rsid w:val="00BC2BA7"/>
    <w:rsid w:val="00C925E0"/>
    <w:rsid w:val="00CB1E3E"/>
    <w:rsid w:val="00D1589F"/>
    <w:rsid w:val="00E300CF"/>
    <w:rsid w:val="00F175DC"/>
    <w:rsid w:val="00F44F4E"/>
    <w:rsid w:val="00FF1359"/>
    <w:rsid w:val="01171355"/>
    <w:rsid w:val="0124F6ED"/>
    <w:rsid w:val="01A8C31E"/>
    <w:rsid w:val="0A21B31A"/>
    <w:rsid w:val="0BADFF4C"/>
    <w:rsid w:val="11C3CFEB"/>
    <w:rsid w:val="15D99BC3"/>
    <w:rsid w:val="18405EB8"/>
    <w:rsid w:val="19D4A892"/>
    <w:rsid w:val="1E1C2251"/>
    <w:rsid w:val="206F75C9"/>
    <w:rsid w:val="20C1F07F"/>
    <w:rsid w:val="21B501BF"/>
    <w:rsid w:val="25D6BD11"/>
    <w:rsid w:val="2E43CB18"/>
    <w:rsid w:val="2E6FB936"/>
    <w:rsid w:val="2E8C3358"/>
    <w:rsid w:val="306348A3"/>
    <w:rsid w:val="353A454F"/>
    <w:rsid w:val="357FFE57"/>
    <w:rsid w:val="361C5479"/>
    <w:rsid w:val="39067145"/>
    <w:rsid w:val="3A2D39A1"/>
    <w:rsid w:val="3A67207F"/>
    <w:rsid w:val="3B263468"/>
    <w:rsid w:val="40F96C85"/>
    <w:rsid w:val="43204783"/>
    <w:rsid w:val="4BBCBA47"/>
    <w:rsid w:val="4CB28F5F"/>
    <w:rsid w:val="4FA5299D"/>
    <w:rsid w:val="4FE51201"/>
    <w:rsid w:val="5265EAA8"/>
    <w:rsid w:val="543CC7FA"/>
    <w:rsid w:val="543D3B64"/>
    <w:rsid w:val="548D6ECA"/>
    <w:rsid w:val="57E141E0"/>
    <w:rsid w:val="5821E4F6"/>
    <w:rsid w:val="5A9606EC"/>
    <w:rsid w:val="5D94FE44"/>
    <w:rsid w:val="5F1A5957"/>
    <w:rsid w:val="60DE9DC6"/>
    <w:rsid w:val="61AE6E9C"/>
    <w:rsid w:val="61B7F457"/>
    <w:rsid w:val="61CD1C61"/>
    <w:rsid w:val="624F0E85"/>
    <w:rsid w:val="646D1C63"/>
    <w:rsid w:val="6ABA5856"/>
    <w:rsid w:val="6E5DFAEF"/>
    <w:rsid w:val="70E8419B"/>
    <w:rsid w:val="71244B67"/>
    <w:rsid w:val="74FEA417"/>
    <w:rsid w:val="77D21203"/>
    <w:rsid w:val="795BB286"/>
    <w:rsid w:val="7ACF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86CC"/>
  <w15:chartTrackingRefBased/>
  <w15:docId w15:val="{EAE9A827-497A-466B-843B-96C91F34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5609</Characters>
  <Application>Microsoft Office Word</Application>
  <DocSecurity>0</DocSecurity>
  <Lines>143</Lines>
  <Paragraphs>45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Henry</dc:creator>
  <cp:keywords/>
  <dc:description/>
  <cp:lastModifiedBy>Alisha Henry</cp:lastModifiedBy>
  <cp:revision>5</cp:revision>
  <dcterms:created xsi:type="dcterms:W3CDTF">2026-01-29T22:41:00Z</dcterms:created>
  <dcterms:modified xsi:type="dcterms:W3CDTF">2026-02-03T09:25:00Z</dcterms:modified>
</cp:coreProperties>
</file>