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72C35" w14:textId="77777777" w:rsidR="001008DF" w:rsidRDefault="001008DF" w:rsidP="001008D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By applying to us you are agreeing to share your Personal Data in accordance with our Recruitment Privacy Policy which can be found at </w:t>
      </w:r>
      <w:hyperlink r:id="rId4" w:history="1">
        <w:r>
          <w:rPr>
            <w:rStyle w:val="Hyperlink"/>
            <w:rFonts w:ascii="Verdana" w:hAnsi="Verdana"/>
            <w:sz w:val="22"/>
            <w:szCs w:val="22"/>
          </w:rPr>
          <w:t>www.stokecityfc.com/recruitment-privacy-policy/</w:t>
        </w:r>
      </w:hyperlink>
    </w:p>
    <w:p w14:paraId="6A77EA75" w14:textId="77777777" w:rsidR="001008DF" w:rsidRDefault="001008DF" w:rsidP="001008DF"/>
    <w:p w14:paraId="61A1B045" w14:textId="77777777" w:rsidR="00A629F9" w:rsidRDefault="00A629F9"/>
    <w:sectPr w:rsidR="00A629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8DF"/>
    <w:rsid w:val="001008DF"/>
    <w:rsid w:val="008D0326"/>
    <w:rsid w:val="00994E9F"/>
    <w:rsid w:val="00A629F9"/>
    <w:rsid w:val="00AD719E"/>
    <w:rsid w:val="00F1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CCB8B"/>
  <w15:chartTrackingRefBased/>
  <w15:docId w15:val="{DC730E01-C78F-47AF-858F-45E97B1D3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8DF"/>
    <w:pPr>
      <w:spacing w:after="0" w:line="240" w:lineRule="auto"/>
    </w:pPr>
    <w:rPr>
      <w:rFonts w:ascii="Times New Roman" w:eastAsia="SimSun" w:hAnsi="Times New Roman" w:cs="Arial"/>
      <w:kern w:val="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08D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08D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08D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08D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08D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08D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08D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08D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08D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08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08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08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08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08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08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08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08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08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08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008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08D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008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08D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008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08D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08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08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08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08D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semiHidden/>
    <w:unhideWhenUsed/>
    <w:rsid w:val="001008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7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tokecityfc.com/recruitment-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Chamberlain</dc:creator>
  <cp:keywords/>
  <dc:description/>
  <cp:lastModifiedBy>Laura Blythe</cp:lastModifiedBy>
  <cp:revision>2</cp:revision>
  <dcterms:created xsi:type="dcterms:W3CDTF">2026-09-07T12:16:00Z</dcterms:created>
  <dcterms:modified xsi:type="dcterms:W3CDTF">2026-09-07T12:16:00Z</dcterms:modified>
</cp:coreProperties>
</file>