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98D4E8" w14:textId="226404E7" w:rsidR="00DF0243" w:rsidRPr="000113C1" w:rsidRDefault="00DF0243" w:rsidP="7667949A">
      <w:pPr>
        <w:jc w:val="center"/>
        <w:rPr>
          <w:rFonts w:asciiTheme="minorHAnsi" w:hAnsiTheme="minorHAnsi" w:cstheme="minorBidi"/>
          <w:b/>
          <w:bCs/>
          <w:sz w:val="20"/>
          <w:szCs w:val="20"/>
        </w:rPr>
      </w:pPr>
      <w:r w:rsidRPr="7667949A">
        <w:rPr>
          <w:rFonts w:asciiTheme="minorHAnsi" w:hAnsiTheme="minorHAnsi" w:cstheme="minorBidi"/>
          <w:b/>
          <w:bCs/>
          <w:sz w:val="20"/>
          <w:szCs w:val="20"/>
        </w:rPr>
        <w:t>Job Profile and Employee Specification</w:t>
      </w:r>
    </w:p>
    <w:p w14:paraId="512C7FE1" w14:textId="77777777" w:rsidR="00DF0243" w:rsidRPr="000113C1" w:rsidRDefault="00DF0243" w:rsidP="7667949A">
      <w:pPr>
        <w:jc w:val="center"/>
        <w:rPr>
          <w:rFonts w:asciiTheme="minorHAnsi" w:hAnsiTheme="minorHAnsi" w:cstheme="minorBidi"/>
          <w:b/>
          <w:bCs/>
          <w:sz w:val="20"/>
          <w:szCs w:val="20"/>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8417"/>
      </w:tblGrid>
      <w:tr w:rsidR="006F522B" w:rsidRPr="000113C1" w14:paraId="7B06718A" w14:textId="77777777" w:rsidTr="00961155">
        <w:tc>
          <w:tcPr>
            <w:tcW w:w="1040" w:type="pct"/>
            <w:shd w:val="clear" w:color="auto" w:fill="365F91" w:themeFill="accent1" w:themeFillShade="BF"/>
            <w:vAlign w:val="center"/>
          </w:tcPr>
          <w:p w14:paraId="3332AC09" w14:textId="77777777" w:rsidR="006F522B" w:rsidRPr="000113C1" w:rsidRDefault="21A8615D" w:rsidP="7667949A">
            <w:pPr>
              <w:pStyle w:val="NoSpacing"/>
              <w:rPr>
                <w:rFonts w:asciiTheme="minorHAnsi" w:hAnsiTheme="minorHAnsi" w:cstheme="minorBidi"/>
                <w:b/>
                <w:bCs/>
                <w:color w:val="FFFFFF" w:themeColor="background1"/>
                <w:sz w:val="20"/>
                <w:szCs w:val="20"/>
              </w:rPr>
            </w:pPr>
            <w:r w:rsidRPr="7667949A">
              <w:rPr>
                <w:rFonts w:asciiTheme="minorHAnsi" w:hAnsiTheme="minorHAnsi" w:cstheme="minorBidi"/>
                <w:b/>
                <w:bCs/>
                <w:color w:val="FFFFFF" w:themeColor="background1"/>
                <w:sz w:val="20"/>
                <w:szCs w:val="20"/>
              </w:rPr>
              <w:t>Job title:</w:t>
            </w:r>
          </w:p>
        </w:tc>
        <w:tc>
          <w:tcPr>
            <w:tcW w:w="3960" w:type="pct"/>
          </w:tcPr>
          <w:p w14:paraId="39FEB22E" w14:textId="1ADB1483" w:rsidR="006F522B" w:rsidRPr="00961155" w:rsidRDefault="00961155" w:rsidP="7667949A">
            <w:pPr>
              <w:pStyle w:val="NoSpacing"/>
              <w:rPr>
                <w:sz w:val="20"/>
                <w:szCs w:val="20"/>
              </w:rPr>
            </w:pPr>
            <w:r w:rsidRPr="00961155">
              <w:rPr>
                <w:sz w:val="20"/>
                <w:szCs w:val="20"/>
              </w:rPr>
              <w:t>Senior Academy Physiotherapist</w:t>
            </w:r>
          </w:p>
        </w:tc>
      </w:tr>
      <w:tr w:rsidR="006F522B" w:rsidRPr="000113C1" w14:paraId="12F806B0" w14:textId="77777777" w:rsidTr="00961155">
        <w:tc>
          <w:tcPr>
            <w:tcW w:w="1040" w:type="pct"/>
            <w:shd w:val="clear" w:color="auto" w:fill="365F91" w:themeFill="accent1" w:themeFillShade="BF"/>
            <w:vAlign w:val="center"/>
          </w:tcPr>
          <w:p w14:paraId="413EAB60" w14:textId="77777777" w:rsidR="006F522B" w:rsidRPr="000113C1" w:rsidRDefault="21A8615D" w:rsidP="7667949A">
            <w:pPr>
              <w:pStyle w:val="NoSpacing"/>
              <w:rPr>
                <w:rFonts w:asciiTheme="minorHAnsi" w:hAnsiTheme="minorHAnsi" w:cstheme="minorBidi"/>
                <w:b/>
                <w:bCs/>
                <w:color w:val="FFFFFF" w:themeColor="background1"/>
                <w:sz w:val="20"/>
                <w:szCs w:val="20"/>
              </w:rPr>
            </w:pPr>
            <w:r w:rsidRPr="7667949A">
              <w:rPr>
                <w:rFonts w:asciiTheme="minorHAnsi" w:hAnsiTheme="minorHAnsi" w:cstheme="minorBidi"/>
                <w:b/>
                <w:bCs/>
                <w:color w:val="FFFFFF" w:themeColor="background1"/>
                <w:sz w:val="20"/>
                <w:szCs w:val="20"/>
              </w:rPr>
              <w:t>Responsible to:</w:t>
            </w:r>
          </w:p>
        </w:tc>
        <w:tc>
          <w:tcPr>
            <w:tcW w:w="3960" w:type="pct"/>
          </w:tcPr>
          <w:p w14:paraId="1C415F77" w14:textId="46A9D1CC" w:rsidR="006F522B" w:rsidRPr="000113C1" w:rsidRDefault="21A8615D" w:rsidP="7667949A">
            <w:pPr>
              <w:pStyle w:val="NoSpacing"/>
              <w:rPr>
                <w:rFonts w:asciiTheme="minorHAnsi" w:hAnsiTheme="minorHAnsi" w:cstheme="minorBidi"/>
                <w:sz w:val="20"/>
                <w:szCs w:val="20"/>
              </w:rPr>
            </w:pPr>
            <w:r w:rsidRPr="7667949A">
              <w:rPr>
                <w:sz w:val="20"/>
                <w:szCs w:val="20"/>
              </w:rPr>
              <w:t>Academy Manager</w:t>
            </w:r>
          </w:p>
        </w:tc>
      </w:tr>
      <w:tr w:rsidR="006F522B" w:rsidRPr="000113C1" w14:paraId="4360E08D" w14:textId="77777777" w:rsidTr="00961155">
        <w:tc>
          <w:tcPr>
            <w:tcW w:w="1040" w:type="pct"/>
            <w:shd w:val="clear" w:color="auto" w:fill="365F91" w:themeFill="accent1" w:themeFillShade="BF"/>
            <w:vAlign w:val="center"/>
          </w:tcPr>
          <w:p w14:paraId="50255917" w14:textId="77777777" w:rsidR="006F522B" w:rsidRPr="000113C1" w:rsidRDefault="21A8615D" w:rsidP="7667949A">
            <w:pPr>
              <w:pStyle w:val="NoSpacing"/>
              <w:rPr>
                <w:rFonts w:asciiTheme="minorHAnsi" w:hAnsiTheme="minorHAnsi" w:cstheme="minorBidi"/>
                <w:b/>
                <w:bCs/>
                <w:color w:val="FFFFFF" w:themeColor="background1"/>
                <w:sz w:val="20"/>
                <w:szCs w:val="20"/>
              </w:rPr>
            </w:pPr>
            <w:r w:rsidRPr="7667949A">
              <w:rPr>
                <w:rFonts w:asciiTheme="minorHAnsi" w:hAnsiTheme="minorHAnsi" w:cstheme="minorBidi"/>
                <w:b/>
                <w:bCs/>
                <w:color w:val="FFFFFF" w:themeColor="background1"/>
                <w:sz w:val="20"/>
                <w:szCs w:val="20"/>
              </w:rPr>
              <w:t>Location:</w:t>
            </w:r>
          </w:p>
        </w:tc>
        <w:tc>
          <w:tcPr>
            <w:tcW w:w="3960" w:type="pct"/>
          </w:tcPr>
          <w:p w14:paraId="43D7A850" w14:textId="32E051F4" w:rsidR="006F522B" w:rsidRPr="000113C1" w:rsidRDefault="21A8615D" w:rsidP="7667949A">
            <w:pPr>
              <w:pStyle w:val="NoSpacing"/>
              <w:rPr>
                <w:rFonts w:asciiTheme="minorHAnsi" w:hAnsiTheme="minorHAnsi" w:cstheme="minorBidi"/>
                <w:sz w:val="20"/>
                <w:szCs w:val="20"/>
              </w:rPr>
            </w:pPr>
            <w:r w:rsidRPr="7667949A">
              <w:rPr>
                <w:sz w:val="20"/>
                <w:szCs w:val="20"/>
              </w:rPr>
              <w:t xml:space="preserve">Academy Office and Training venues in the New Malden area </w:t>
            </w:r>
          </w:p>
        </w:tc>
      </w:tr>
      <w:tr w:rsidR="006F522B" w:rsidRPr="000113C1" w14:paraId="2A29F2A6" w14:textId="77777777" w:rsidTr="00961155">
        <w:tc>
          <w:tcPr>
            <w:tcW w:w="1040" w:type="pct"/>
            <w:shd w:val="clear" w:color="auto" w:fill="365F91" w:themeFill="accent1" w:themeFillShade="BF"/>
            <w:vAlign w:val="center"/>
          </w:tcPr>
          <w:p w14:paraId="769352BE" w14:textId="77777777" w:rsidR="006F522B" w:rsidRPr="000113C1" w:rsidRDefault="21A8615D" w:rsidP="7667949A">
            <w:pPr>
              <w:pStyle w:val="NoSpacing"/>
              <w:rPr>
                <w:rFonts w:asciiTheme="minorHAnsi" w:hAnsiTheme="minorHAnsi" w:cstheme="minorBidi"/>
                <w:b/>
                <w:bCs/>
                <w:color w:val="FFFFFF" w:themeColor="background1"/>
                <w:sz w:val="20"/>
                <w:szCs w:val="20"/>
              </w:rPr>
            </w:pPr>
            <w:r w:rsidRPr="7667949A">
              <w:rPr>
                <w:rFonts w:asciiTheme="minorHAnsi" w:hAnsiTheme="minorHAnsi" w:cstheme="minorBidi"/>
                <w:b/>
                <w:bCs/>
                <w:color w:val="FFFFFF" w:themeColor="background1"/>
                <w:sz w:val="20"/>
                <w:szCs w:val="20"/>
              </w:rPr>
              <w:t>Hours:</w:t>
            </w:r>
          </w:p>
        </w:tc>
        <w:tc>
          <w:tcPr>
            <w:tcW w:w="3960" w:type="pct"/>
          </w:tcPr>
          <w:p w14:paraId="0CDA34D8" w14:textId="4E37214E" w:rsidR="006F522B" w:rsidRPr="000113C1" w:rsidRDefault="21A8615D" w:rsidP="7667949A">
            <w:pPr>
              <w:pStyle w:val="NoSpacing"/>
              <w:rPr>
                <w:rFonts w:asciiTheme="minorHAnsi" w:hAnsiTheme="minorHAnsi" w:cstheme="minorBidi"/>
                <w:sz w:val="20"/>
                <w:szCs w:val="20"/>
              </w:rPr>
            </w:pPr>
            <w:r w:rsidRPr="7667949A">
              <w:rPr>
                <w:sz w:val="20"/>
                <w:szCs w:val="20"/>
              </w:rPr>
              <w:t>Full time – including evenings and weekend (please refer to contract)</w:t>
            </w:r>
          </w:p>
        </w:tc>
      </w:tr>
      <w:tr w:rsidR="006F522B" w:rsidRPr="000113C1" w14:paraId="6E7C5067" w14:textId="77777777" w:rsidTr="00961155">
        <w:tc>
          <w:tcPr>
            <w:tcW w:w="1040" w:type="pct"/>
            <w:shd w:val="clear" w:color="auto" w:fill="365F91" w:themeFill="accent1" w:themeFillShade="BF"/>
            <w:vAlign w:val="center"/>
          </w:tcPr>
          <w:p w14:paraId="264E9C47" w14:textId="77777777" w:rsidR="006F522B" w:rsidRPr="000113C1" w:rsidRDefault="21A8615D" w:rsidP="7667949A">
            <w:pPr>
              <w:pStyle w:val="NoSpacing"/>
              <w:rPr>
                <w:rFonts w:asciiTheme="minorHAnsi" w:hAnsiTheme="minorHAnsi" w:cstheme="minorBidi"/>
                <w:b/>
                <w:bCs/>
                <w:color w:val="FFFFFF" w:themeColor="background1"/>
                <w:sz w:val="20"/>
                <w:szCs w:val="20"/>
              </w:rPr>
            </w:pPr>
            <w:r w:rsidRPr="7667949A">
              <w:rPr>
                <w:rFonts w:asciiTheme="minorHAnsi" w:hAnsiTheme="minorHAnsi" w:cstheme="minorBidi"/>
                <w:b/>
                <w:bCs/>
                <w:color w:val="FFFFFF" w:themeColor="background1"/>
                <w:sz w:val="20"/>
                <w:szCs w:val="20"/>
              </w:rPr>
              <w:t>Job purpose:</w:t>
            </w:r>
          </w:p>
        </w:tc>
        <w:tc>
          <w:tcPr>
            <w:tcW w:w="3960" w:type="pct"/>
          </w:tcPr>
          <w:p w14:paraId="1E3AD584" w14:textId="33F074F9" w:rsidR="00961155" w:rsidRPr="00961155" w:rsidRDefault="00961155" w:rsidP="00961155">
            <w:pPr>
              <w:pStyle w:val="NoSpacing"/>
              <w:rPr>
                <w:sz w:val="20"/>
                <w:szCs w:val="20"/>
              </w:rPr>
            </w:pPr>
            <w:r>
              <w:rPr>
                <w:rFonts w:asciiTheme="minorHAnsi" w:hAnsiTheme="minorHAnsi" w:cstheme="minorBidi"/>
                <w:sz w:val="20"/>
                <w:szCs w:val="20"/>
              </w:rPr>
              <w:t>M</w:t>
            </w:r>
            <w:r w:rsidRPr="00961155">
              <w:rPr>
                <w:rFonts w:asciiTheme="minorHAnsi" w:hAnsiTheme="minorHAnsi" w:cstheme="minorBidi"/>
                <w:sz w:val="20"/>
                <w:szCs w:val="20"/>
              </w:rPr>
              <w:t>anage and coordinate the sports medicine service for players and staff in line</w:t>
            </w:r>
          </w:p>
          <w:p w14:paraId="521DFA79" w14:textId="77777777" w:rsidR="00961155" w:rsidRPr="00961155" w:rsidRDefault="00961155" w:rsidP="00961155">
            <w:pPr>
              <w:pStyle w:val="NoSpacing"/>
              <w:rPr>
                <w:rFonts w:asciiTheme="minorHAnsi" w:hAnsiTheme="minorHAnsi" w:cstheme="minorBidi"/>
                <w:sz w:val="20"/>
                <w:szCs w:val="20"/>
              </w:rPr>
            </w:pPr>
            <w:r w:rsidRPr="00961155">
              <w:rPr>
                <w:rFonts w:asciiTheme="minorHAnsi" w:hAnsiTheme="minorHAnsi" w:cstheme="minorBidi"/>
                <w:sz w:val="20"/>
                <w:szCs w:val="20"/>
              </w:rPr>
              <w:t>with EPPP requirements as outlined in the Academy Performance Plan for Sports Science and</w:t>
            </w:r>
          </w:p>
          <w:p w14:paraId="628617E9" w14:textId="77777777" w:rsidR="00961155" w:rsidRDefault="00961155" w:rsidP="00961155">
            <w:pPr>
              <w:pStyle w:val="NoSpacing"/>
              <w:rPr>
                <w:rFonts w:asciiTheme="minorHAnsi" w:hAnsiTheme="minorHAnsi" w:cstheme="minorBidi"/>
                <w:sz w:val="20"/>
                <w:szCs w:val="20"/>
              </w:rPr>
            </w:pPr>
            <w:r w:rsidRPr="00961155">
              <w:rPr>
                <w:rFonts w:asciiTheme="minorHAnsi" w:hAnsiTheme="minorHAnsi" w:cstheme="minorBidi"/>
                <w:sz w:val="20"/>
                <w:szCs w:val="20"/>
              </w:rPr>
              <w:t>Medicine.</w:t>
            </w:r>
          </w:p>
          <w:p w14:paraId="30CE1EB2" w14:textId="2AC454D1" w:rsidR="00961155" w:rsidRPr="000113C1" w:rsidRDefault="00961155" w:rsidP="7667949A">
            <w:pPr>
              <w:pStyle w:val="NoSpacing"/>
              <w:rPr>
                <w:rFonts w:asciiTheme="minorHAnsi" w:hAnsiTheme="minorHAnsi" w:cstheme="minorBidi"/>
                <w:sz w:val="20"/>
                <w:szCs w:val="20"/>
              </w:rPr>
            </w:pPr>
            <w:r>
              <w:rPr>
                <w:rFonts w:asciiTheme="minorHAnsi" w:hAnsiTheme="minorHAnsi" w:cstheme="minorBidi"/>
                <w:sz w:val="20"/>
                <w:szCs w:val="20"/>
              </w:rPr>
              <w:t>Assume</w:t>
            </w:r>
            <w:r w:rsidRPr="00961155">
              <w:rPr>
                <w:rFonts w:asciiTheme="minorHAnsi" w:hAnsiTheme="minorHAnsi" w:cstheme="minorBidi"/>
                <w:sz w:val="20"/>
                <w:szCs w:val="20"/>
              </w:rPr>
              <w:t xml:space="preserve"> responsibility for the day-to-day management</w:t>
            </w:r>
            <w:r>
              <w:rPr>
                <w:rFonts w:asciiTheme="minorHAnsi" w:hAnsiTheme="minorHAnsi" w:cstheme="minorBidi"/>
                <w:sz w:val="20"/>
                <w:szCs w:val="20"/>
              </w:rPr>
              <w:t xml:space="preserve"> </w:t>
            </w:r>
            <w:r w:rsidRPr="00961155">
              <w:rPr>
                <w:rFonts w:asciiTheme="minorHAnsi" w:hAnsiTheme="minorHAnsi" w:cstheme="minorBidi"/>
                <w:sz w:val="20"/>
                <w:szCs w:val="20"/>
              </w:rPr>
              <w:t>of the PDP medical provision and be responsible for the foundation and youth development</w:t>
            </w:r>
            <w:r>
              <w:rPr>
                <w:rFonts w:asciiTheme="minorHAnsi" w:hAnsiTheme="minorHAnsi" w:cstheme="minorBidi"/>
                <w:sz w:val="20"/>
                <w:szCs w:val="20"/>
              </w:rPr>
              <w:t xml:space="preserve"> </w:t>
            </w:r>
            <w:r w:rsidRPr="00961155">
              <w:rPr>
                <w:rFonts w:asciiTheme="minorHAnsi" w:hAnsiTheme="minorHAnsi" w:cstheme="minorBidi"/>
                <w:sz w:val="20"/>
                <w:szCs w:val="20"/>
              </w:rPr>
              <w:t>phases' medical organisation</w:t>
            </w:r>
          </w:p>
        </w:tc>
      </w:tr>
    </w:tbl>
    <w:p w14:paraId="32257309" w14:textId="77777777" w:rsidR="00DF0243" w:rsidRPr="00961155" w:rsidRDefault="00DF0243" w:rsidP="00817773">
      <w:pPr>
        <w:shd w:val="clear" w:color="auto" w:fill="FFFFFF" w:themeFill="background1"/>
        <w:rPr>
          <w:rFonts w:asciiTheme="minorHAnsi" w:hAnsiTheme="minorHAnsi" w:cstheme="minorBidi"/>
          <w:b/>
          <w:bCs/>
          <w:sz w:val="10"/>
          <w:szCs w:val="10"/>
        </w:rPr>
      </w:pPr>
    </w:p>
    <w:tbl>
      <w:tblPr>
        <w:tblStyle w:val="TableGrid"/>
        <w:tblW w:w="5082" w:type="pct"/>
        <w:tblLook w:val="04A0" w:firstRow="1" w:lastRow="0" w:firstColumn="1" w:lastColumn="0" w:noHBand="0" w:noVBand="1"/>
      </w:tblPr>
      <w:tblGrid>
        <w:gridCol w:w="10627"/>
      </w:tblGrid>
      <w:tr w:rsidR="00F84BD7" w:rsidRPr="000113C1" w14:paraId="1F173EE4" w14:textId="77777777" w:rsidTr="00F84BD7">
        <w:tc>
          <w:tcPr>
            <w:tcW w:w="5000" w:type="pct"/>
            <w:shd w:val="clear" w:color="auto" w:fill="244061" w:themeFill="accent1" w:themeFillShade="80"/>
          </w:tcPr>
          <w:p w14:paraId="3CE4582B" w14:textId="10DC3C9C" w:rsidR="00F84BD7" w:rsidRPr="00F84BD7" w:rsidRDefault="00F84BD7" w:rsidP="00F84BD7">
            <w:pPr>
              <w:jc w:val="center"/>
              <w:rPr>
                <w:rFonts w:asciiTheme="minorHAnsi" w:hAnsiTheme="minorHAnsi" w:cstheme="minorHAnsi"/>
                <w:b/>
                <w:bCs/>
                <w:sz w:val="22"/>
                <w:szCs w:val="22"/>
              </w:rPr>
            </w:pPr>
            <w:r w:rsidRPr="00F84BD7">
              <w:rPr>
                <w:rFonts w:asciiTheme="minorHAnsi" w:hAnsiTheme="minorHAnsi" w:cstheme="minorHAnsi"/>
                <w:b/>
                <w:bCs/>
                <w:sz w:val="22"/>
                <w:szCs w:val="22"/>
              </w:rPr>
              <w:t>CORE RESPONSIBILITES</w:t>
            </w:r>
          </w:p>
        </w:tc>
      </w:tr>
      <w:tr w:rsidR="00817773" w:rsidRPr="000113C1" w14:paraId="635E1579" w14:textId="77777777" w:rsidTr="00F84BD7">
        <w:tc>
          <w:tcPr>
            <w:tcW w:w="5000" w:type="pct"/>
            <w:shd w:val="clear" w:color="auto" w:fill="FFFFFF" w:themeFill="background1"/>
          </w:tcPr>
          <w:p w14:paraId="277F8D57" w14:textId="2D0C2BDD" w:rsidR="00817773" w:rsidRPr="00F84BD7" w:rsidRDefault="00F84BD7" w:rsidP="00817773">
            <w:pPr>
              <w:rPr>
                <w:rFonts w:asciiTheme="minorHAnsi" w:hAnsiTheme="minorHAnsi" w:cstheme="minorHAnsi"/>
                <w:sz w:val="22"/>
                <w:szCs w:val="22"/>
              </w:rPr>
            </w:pPr>
            <w:r w:rsidRPr="00F84BD7">
              <w:rPr>
                <w:rFonts w:asciiTheme="minorHAnsi" w:hAnsiTheme="minorHAnsi" w:cstheme="minorHAnsi"/>
                <w:sz w:val="22"/>
                <w:szCs w:val="22"/>
              </w:rPr>
              <w:t>Provide training and match-day medical management for the Professional Development Phase (PDP – U18).</w:t>
            </w:r>
          </w:p>
        </w:tc>
      </w:tr>
      <w:tr w:rsidR="00F84BD7" w:rsidRPr="000113C1" w14:paraId="5B5FB9A2" w14:textId="77777777" w:rsidTr="00F84BD7">
        <w:tc>
          <w:tcPr>
            <w:tcW w:w="5000" w:type="pct"/>
            <w:shd w:val="clear" w:color="auto" w:fill="FFFFFF" w:themeFill="background1"/>
          </w:tcPr>
          <w:p w14:paraId="27F41F41" w14:textId="667C7556" w:rsidR="00F84BD7" w:rsidRPr="00F84BD7" w:rsidRDefault="00F84BD7" w:rsidP="00817773">
            <w:pPr>
              <w:rPr>
                <w:rFonts w:asciiTheme="minorHAnsi" w:hAnsiTheme="minorHAnsi" w:cstheme="minorHAnsi"/>
                <w:sz w:val="22"/>
                <w:szCs w:val="22"/>
              </w:rPr>
            </w:pPr>
            <w:r w:rsidRPr="00F84BD7">
              <w:rPr>
                <w:rFonts w:asciiTheme="minorHAnsi" w:hAnsiTheme="minorHAnsi" w:cstheme="minorHAnsi"/>
                <w:sz w:val="22"/>
                <w:szCs w:val="22"/>
              </w:rPr>
              <w:t>Deliver emergency pitch-side medical cover and first aid across Academy training sessions and fixtures.</w:t>
            </w:r>
          </w:p>
        </w:tc>
      </w:tr>
      <w:tr w:rsidR="00817773" w:rsidRPr="000113C1" w14:paraId="6D1F4D03" w14:textId="77777777" w:rsidTr="00F84BD7">
        <w:tc>
          <w:tcPr>
            <w:tcW w:w="5000" w:type="pct"/>
            <w:shd w:val="clear" w:color="auto" w:fill="FFFFFF" w:themeFill="background1"/>
          </w:tcPr>
          <w:p w14:paraId="5D144170" w14:textId="06ADDB55" w:rsidR="00817773" w:rsidRPr="00F84BD7" w:rsidRDefault="00817773" w:rsidP="00817773">
            <w:pPr>
              <w:rPr>
                <w:rFonts w:asciiTheme="minorHAnsi" w:hAnsiTheme="minorHAnsi" w:cstheme="minorHAnsi"/>
                <w:sz w:val="22"/>
                <w:szCs w:val="22"/>
              </w:rPr>
            </w:pPr>
            <w:r w:rsidRPr="00F84BD7">
              <w:rPr>
                <w:rFonts w:asciiTheme="minorHAnsi" w:hAnsiTheme="minorHAnsi" w:cstheme="minorHAnsi"/>
                <w:sz w:val="22"/>
                <w:szCs w:val="22"/>
              </w:rPr>
              <w:t>Lead player monitoring processes including wellness tracking, injury assessment, data collection, treatment, rehabilitation and return-to-play management.</w:t>
            </w:r>
          </w:p>
        </w:tc>
      </w:tr>
      <w:tr w:rsidR="00817773" w:rsidRPr="000113C1" w14:paraId="7462CE4A" w14:textId="77777777" w:rsidTr="00F84BD7">
        <w:tc>
          <w:tcPr>
            <w:tcW w:w="5000" w:type="pct"/>
          </w:tcPr>
          <w:p w14:paraId="7C6972B7" w14:textId="39924770" w:rsidR="00817773" w:rsidRPr="00F84BD7" w:rsidRDefault="00817773" w:rsidP="00817773">
            <w:pPr>
              <w:tabs>
                <w:tab w:val="left" w:pos="1356"/>
              </w:tabs>
              <w:rPr>
                <w:rFonts w:asciiTheme="minorHAnsi" w:hAnsiTheme="minorHAnsi" w:cstheme="minorHAnsi"/>
                <w:sz w:val="22"/>
                <w:szCs w:val="22"/>
              </w:rPr>
            </w:pPr>
            <w:r w:rsidRPr="00F84BD7">
              <w:rPr>
                <w:rFonts w:asciiTheme="minorHAnsi" w:hAnsiTheme="minorHAnsi" w:cstheme="minorHAnsi"/>
                <w:sz w:val="22"/>
                <w:szCs w:val="22"/>
              </w:rPr>
              <w:t>Hold overall responsibility for all medical matters relating to Academy players across all age groups.</w:t>
            </w:r>
          </w:p>
        </w:tc>
      </w:tr>
      <w:tr w:rsidR="00817773" w:rsidRPr="000113C1" w14:paraId="4AC9182F" w14:textId="77777777" w:rsidTr="00F84BD7">
        <w:tc>
          <w:tcPr>
            <w:tcW w:w="5000" w:type="pct"/>
          </w:tcPr>
          <w:p w14:paraId="69A71B24" w14:textId="0310C9EE" w:rsidR="00817773" w:rsidRPr="00F84BD7" w:rsidRDefault="00817773" w:rsidP="00817773">
            <w:pPr>
              <w:rPr>
                <w:rFonts w:asciiTheme="minorHAnsi" w:hAnsiTheme="minorHAnsi" w:cstheme="minorHAnsi"/>
                <w:sz w:val="22"/>
                <w:szCs w:val="22"/>
              </w:rPr>
            </w:pPr>
            <w:r w:rsidRPr="00F84BD7">
              <w:rPr>
                <w:rFonts w:asciiTheme="minorHAnsi" w:hAnsiTheme="minorHAnsi" w:cstheme="minorHAnsi"/>
                <w:sz w:val="22"/>
                <w:szCs w:val="22"/>
              </w:rPr>
              <w:t>Attend external medical consultations with players and parents as required.</w:t>
            </w:r>
          </w:p>
        </w:tc>
      </w:tr>
      <w:tr w:rsidR="00817773" w:rsidRPr="000113C1" w14:paraId="1F8204F9" w14:textId="77777777" w:rsidTr="00F84BD7">
        <w:tc>
          <w:tcPr>
            <w:tcW w:w="5000" w:type="pct"/>
          </w:tcPr>
          <w:p w14:paraId="79FAA467" w14:textId="6D851E76" w:rsidR="00817773" w:rsidRPr="00F84BD7" w:rsidRDefault="00817773" w:rsidP="00817773">
            <w:pPr>
              <w:rPr>
                <w:rFonts w:asciiTheme="minorHAnsi" w:hAnsiTheme="minorHAnsi" w:cstheme="minorHAnsi"/>
                <w:sz w:val="22"/>
                <w:szCs w:val="22"/>
              </w:rPr>
            </w:pPr>
            <w:r w:rsidRPr="00F84BD7">
              <w:rPr>
                <w:rFonts w:asciiTheme="minorHAnsi" w:hAnsiTheme="minorHAnsi" w:cstheme="minorHAnsi"/>
                <w:sz w:val="22"/>
                <w:szCs w:val="22"/>
              </w:rPr>
              <w:t>Manage and coordinate injury clinics across all Academy age groups.</w:t>
            </w:r>
          </w:p>
        </w:tc>
      </w:tr>
      <w:tr w:rsidR="00817773" w:rsidRPr="000113C1" w14:paraId="6F1A0844" w14:textId="77777777" w:rsidTr="00F84BD7">
        <w:tc>
          <w:tcPr>
            <w:tcW w:w="5000" w:type="pct"/>
          </w:tcPr>
          <w:p w14:paraId="530E853B" w14:textId="297AC9A1" w:rsidR="00817773" w:rsidRPr="00F84BD7" w:rsidRDefault="00817773" w:rsidP="00817773">
            <w:pPr>
              <w:rPr>
                <w:rFonts w:asciiTheme="minorHAnsi" w:hAnsiTheme="minorHAnsi" w:cstheme="minorHAnsi"/>
                <w:sz w:val="22"/>
                <w:szCs w:val="22"/>
              </w:rPr>
            </w:pPr>
            <w:r w:rsidRPr="00F84BD7">
              <w:rPr>
                <w:rFonts w:asciiTheme="minorHAnsi" w:hAnsiTheme="minorHAnsi" w:cstheme="minorHAnsi"/>
                <w:sz w:val="22"/>
                <w:szCs w:val="22"/>
              </w:rPr>
              <w:t>Communicate clearly and consistently with players, parents and coaching staff regarding injury status, rehabilitation progress and return-to-play timelines.</w:t>
            </w:r>
          </w:p>
        </w:tc>
      </w:tr>
      <w:tr w:rsidR="00817773" w:rsidRPr="000113C1" w14:paraId="203C9340" w14:textId="77777777" w:rsidTr="00F84BD7">
        <w:tc>
          <w:tcPr>
            <w:tcW w:w="5000" w:type="pct"/>
          </w:tcPr>
          <w:p w14:paraId="1F2D199E" w14:textId="22D8B20B" w:rsidR="00817773" w:rsidRPr="00F84BD7" w:rsidRDefault="00817773" w:rsidP="00817773">
            <w:pPr>
              <w:rPr>
                <w:rFonts w:asciiTheme="minorHAnsi" w:hAnsiTheme="minorHAnsi" w:cstheme="minorHAnsi"/>
                <w:sz w:val="22"/>
                <w:szCs w:val="22"/>
              </w:rPr>
            </w:pPr>
            <w:r w:rsidRPr="00F84BD7">
              <w:rPr>
                <w:rFonts w:asciiTheme="minorHAnsi" w:hAnsiTheme="minorHAnsi" w:cstheme="minorHAnsi"/>
                <w:sz w:val="22"/>
                <w:szCs w:val="22"/>
              </w:rPr>
              <w:t>Screening, Injury Prevention &amp; Performance Support</w:t>
            </w:r>
          </w:p>
        </w:tc>
      </w:tr>
      <w:tr w:rsidR="00817773" w:rsidRPr="000113C1" w14:paraId="67ED5875" w14:textId="77777777" w:rsidTr="00F84BD7">
        <w:tc>
          <w:tcPr>
            <w:tcW w:w="5000" w:type="pct"/>
          </w:tcPr>
          <w:p w14:paraId="76459EE3" w14:textId="3A043D7F" w:rsidR="00817773" w:rsidRPr="00F84BD7" w:rsidRDefault="00817773" w:rsidP="00817773">
            <w:pPr>
              <w:rPr>
                <w:rFonts w:asciiTheme="minorHAnsi" w:hAnsiTheme="minorHAnsi" w:cstheme="minorHAnsi"/>
                <w:sz w:val="22"/>
                <w:szCs w:val="22"/>
              </w:rPr>
            </w:pPr>
            <w:r w:rsidRPr="00F84BD7">
              <w:rPr>
                <w:rFonts w:asciiTheme="minorHAnsi" w:hAnsiTheme="minorHAnsi" w:cstheme="minorHAnsi"/>
                <w:sz w:val="22"/>
                <w:szCs w:val="22"/>
              </w:rPr>
              <w:t>Oversee the coordination of medical screening programmes (cardiological and orthopaedic) for all Academy players, as designated by the Football Association.</w:t>
            </w:r>
          </w:p>
        </w:tc>
      </w:tr>
      <w:tr w:rsidR="00817773" w:rsidRPr="000113C1" w14:paraId="48452306" w14:textId="77777777" w:rsidTr="00F84BD7">
        <w:tc>
          <w:tcPr>
            <w:tcW w:w="5000" w:type="pct"/>
          </w:tcPr>
          <w:p w14:paraId="243960D9" w14:textId="5FAA0B99" w:rsidR="00817773" w:rsidRPr="00F84BD7" w:rsidRDefault="00817773" w:rsidP="00817773">
            <w:pPr>
              <w:rPr>
                <w:rFonts w:asciiTheme="minorHAnsi" w:hAnsiTheme="minorHAnsi" w:cstheme="minorHAnsi"/>
                <w:sz w:val="22"/>
                <w:szCs w:val="22"/>
              </w:rPr>
            </w:pPr>
            <w:r w:rsidRPr="00F84BD7">
              <w:rPr>
                <w:rFonts w:asciiTheme="minorHAnsi" w:hAnsiTheme="minorHAnsi" w:cstheme="minorHAnsi"/>
                <w:sz w:val="22"/>
                <w:szCs w:val="22"/>
              </w:rPr>
              <w:t>Act as the primary liaison with consultant specialists involved in the cardiological screening programme.</w:t>
            </w:r>
          </w:p>
        </w:tc>
      </w:tr>
      <w:tr w:rsidR="00817773" w:rsidRPr="000113C1" w14:paraId="4F423A23" w14:textId="77777777" w:rsidTr="00F84BD7">
        <w:tc>
          <w:tcPr>
            <w:tcW w:w="5000" w:type="pct"/>
          </w:tcPr>
          <w:p w14:paraId="5E4D1C44" w14:textId="25168E94" w:rsidR="00817773" w:rsidRPr="00F84BD7" w:rsidRDefault="00817773" w:rsidP="00817773">
            <w:pPr>
              <w:rPr>
                <w:rFonts w:asciiTheme="minorHAnsi" w:hAnsiTheme="minorHAnsi" w:cstheme="minorHAnsi"/>
                <w:sz w:val="22"/>
                <w:szCs w:val="22"/>
              </w:rPr>
            </w:pPr>
            <w:r w:rsidRPr="00F84BD7">
              <w:rPr>
                <w:rFonts w:asciiTheme="minorHAnsi" w:hAnsiTheme="minorHAnsi" w:cstheme="minorHAnsi"/>
                <w:sz w:val="22"/>
                <w:szCs w:val="22"/>
              </w:rPr>
              <w:t>Implement, manage and coordinate individualised screening and prehabilitation programmes for players across all Academy age groups (U9–U18).</w:t>
            </w:r>
          </w:p>
        </w:tc>
      </w:tr>
      <w:tr w:rsidR="00817773" w:rsidRPr="000113C1" w14:paraId="33F4EE0D" w14:textId="77777777" w:rsidTr="00F84BD7">
        <w:tc>
          <w:tcPr>
            <w:tcW w:w="5000" w:type="pct"/>
          </w:tcPr>
          <w:p w14:paraId="08FED9C4" w14:textId="5C76CE66" w:rsidR="00817773" w:rsidRPr="00F84BD7" w:rsidRDefault="00817773" w:rsidP="00817773">
            <w:pPr>
              <w:rPr>
                <w:rFonts w:asciiTheme="minorHAnsi" w:hAnsiTheme="minorHAnsi" w:cstheme="minorHAnsi"/>
                <w:sz w:val="22"/>
                <w:szCs w:val="22"/>
              </w:rPr>
            </w:pPr>
            <w:r w:rsidRPr="00F84BD7">
              <w:rPr>
                <w:rFonts w:asciiTheme="minorHAnsi" w:hAnsiTheme="minorHAnsi" w:cstheme="minorHAnsi"/>
                <w:sz w:val="22"/>
                <w:szCs w:val="22"/>
              </w:rPr>
              <w:t>In collaboration with the Sports Science department, design and manage a progressive injury prevention and prehabilitation programme across all Academy phases.</w:t>
            </w:r>
          </w:p>
        </w:tc>
      </w:tr>
      <w:tr w:rsidR="00817773" w:rsidRPr="000113C1" w14:paraId="63B6533B" w14:textId="77777777" w:rsidTr="00F84BD7">
        <w:tc>
          <w:tcPr>
            <w:tcW w:w="5000" w:type="pct"/>
          </w:tcPr>
          <w:p w14:paraId="4E5D1332" w14:textId="26C50D58" w:rsidR="00817773" w:rsidRPr="00F84BD7" w:rsidRDefault="00817773" w:rsidP="00817773">
            <w:pPr>
              <w:rPr>
                <w:rFonts w:asciiTheme="minorHAnsi" w:hAnsiTheme="minorHAnsi" w:cstheme="minorHAnsi"/>
                <w:sz w:val="22"/>
                <w:szCs w:val="22"/>
              </w:rPr>
            </w:pPr>
            <w:r w:rsidRPr="00F84BD7">
              <w:rPr>
                <w:rFonts w:asciiTheme="minorHAnsi" w:hAnsiTheme="minorHAnsi" w:cstheme="minorHAnsi"/>
                <w:sz w:val="22"/>
                <w:szCs w:val="22"/>
              </w:rPr>
              <w:t>Provide guidance and support to Academy sports science and medical staff on age- and phase-specific rehabilitation programmes, injury prevention strategies, data collection and outcome review.</w:t>
            </w:r>
          </w:p>
        </w:tc>
      </w:tr>
      <w:tr w:rsidR="00817773" w:rsidRPr="000113C1" w14:paraId="1E44D55E" w14:textId="77777777" w:rsidTr="00F84BD7">
        <w:tc>
          <w:tcPr>
            <w:tcW w:w="5000" w:type="pct"/>
          </w:tcPr>
          <w:p w14:paraId="01727024" w14:textId="6A8A4772" w:rsidR="00817773" w:rsidRPr="00F84BD7" w:rsidRDefault="00817773" w:rsidP="00817773">
            <w:pPr>
              <w:rPr>
                <w:rFonts w:asciiTheme="minorHAnsi" w:hAnsiTheme="minorHAnsi" w:cstheme="minorHAnsi"/>
                <w:sz w:val="22"/>
                <w:szCs w:val="22"/>
              </w:rPr>
            </w:pPr>
            <w:r w:rsidRPr="00F84BD7">
              <w:rPr>
                <w:rFonts w:asciiTheme="minorHAnsi" w:hAnsiTheme="minorHAnsi" w:cstheme="minorHAnsi"/>
                <w:sz w:val="22"/>
                <w:szCs w:val="22"/>
              </w:rPr>
              <w:t>Work collaboratively with the Academy Sports Science and Medical department to deliver testing, collect data and present insights to support player development.</w:t>
            </w:r>
          </w:p>
        </w:tc>
      </w:tr>
      <w:tr w:rsidR="00817773" w:rsidRPr="000113C1" w14:paraId="54F0E53B" w14:textId="77777777" w:rsidTr="00F84BD7">
        <w:tc>
          <w:tcPr>
            <w:tcW w:w="5000" w:type="pct"/>
          </w:tcPr>
          <w:p w14:paraId="72E1A12B" w14:textId="1E448C14" w:rsidR="00817773" w:rsidRPr="00F84BD7" w:rsidRDefault="00817773" w:rsidP="00817773">
            <w:pPr>
              <w:rPr>
                <w:rFonts w:asciiTheme="minorHAnsi" w:hAnsiTheme="minorHAnsi" w:cstheme="minorHAnsi"/>
                <w:sz w:val="22"/>
                <w:szCs w:val="22"/>
              </w:rPr>
            </w:pPr>
            <w:r w:rsidRPr="00F84BD7">
              <w:rPr>
                <w:rFonts w:asciiTheme="minorHAnsi" w:hAnsiTheme="minorHAnsi" w:cstheme="minorHAnsi"/>
                <w:sz w:val="22"/>
                <w:szCs w:val="22"/>
              </w:rPr>
              <w:t>Ensure the Academy injury audit is completed, reviewed and used effectively to enhance medical provision.</w:t>
            </w:r>
          </w:p>
        </w:tc>
      </w:tr>
      <w:tr w:rsidR="00817773" w:rsidRPr="000113C1" w14:paraId="29B565B1" w14:textId="77777777" w:rsidTr="00F84BD7">
        <w:tc>
          <w:tcPr>
            <w:tcW w:w="5000" w:type="pct"/>
          </w:tcPr>
          <w:p w14:paraId="27DECEEF" w14:textId="19990820" w:rsidR="00817773" w:rsidRPr="00F84BD7" w:rsidRDefault="00817773" w:rsidP="00817773">
            <w:pPr>
              <w:rPr>
                <w:rFonts w:asciiTheme="minorHAnsi" w:hAnsiTheme="minorHAnsi" w:cstheme="minorHAnsi"/>
                <w:sz w:val="22"/>
                <w:szCs w:val="22"/>
              </w:rPr>
            </w:pPr>
            <w:r w:rsidRPr="00F84BD7">
              <w:rPr>
                <w:rFonts w:asciiTheme="minorHAnsi" w:hAnsiTheme="minorHAnsi" w:cstheme="minorHAnsi"/>
                <w:sz w:val="22"/>
                <w:szCs w:val="22"/>
              </w:rPr>
              <w:t>Governance, Compliance &amp; Risk Management</w:t>
            </w:r>
          </w:p>
        </w:tc>
      </w:tr>
      <w:tr w:rsidR="00817773" w:rsidRPr="000113C1" w14:paraId="540AC5EC" w14:textId="77777777" w:rsidTr="00F84BD7">
        <w:tc>
          <w:tcPr>
            <w:tcW w:w="5000" w:type="pct"/>
          </w:tcPr>
          <w:p w14:paraId="53252BB6" w14:textId="18A7FBD7" w:rsidR="00817773" w:rsidRPr="00F84BD7" w:rsidRDefault="00817773" w:rsidP="00817773">
            <w:pPr>
              <w:rPr>
                <w:rFonts w:asciiTheme="minorHAnsi" w:hAnsiTheme="minorHAnsi" w:cstheme="minorHAnsi"/>
                <w:sz w:val="22"/>
                <w:szCs w:val="22"/>
              </w:rPr>
            </w:pPr>
            <w:r w:rsidRPr="00F84BD7">
              <w:rPr>
                <w:rFonts w:asciiTheme="minorHAnsi" w:hAnsiTheme="minorHAnsi" w:cstheme="minorHAnsi"/>
                <w:sz w:val="22"/>
                <w:szCs w:val="22"/>
              </w:rPr>
              <w:t>Lead on ensuring compliance with all medical, safeguarding and anti-doping regulations and guidelines in line with EFL, FA and governing body requirements.</w:t>
            </w:r>
          </w:p>
        </w:tc>
      </w:tr>
      <w:tr w:rsidR="00817773" w:rsidRPr="000113C1" w14:paraId="723A813D" w14:textId="77777777" w:rsidTr="00F84BD7">
        <w:tc>
          <w:tcPr>
            <w:tcW w:w="5000" w:type="pct"/>
          </w:tcPr>
          <w:p w14:paraId="129ED412" w14:textId="4BA34B20" w:rsidR="00817773" w:rsidRPr="00F84BD7" w:rsidRDefault="00817773" w:rsidP="00817773">
            <w:pPr>
              <w:rPr>
                <w:rFonts w:asciiTheme="minorHAnsi" w:hAnsiTheme="minorHAnsi" w:cstheme="minorHAnsi"/>
                <w:sz w:val="22"/>
                <w:szCs w:val="22"/>
              </w:rPr>
            </w:pPr>
            <w:r w:rsidRPr="00F84BD7">
              <w:rPr>
                <w:rFonts w:asciiTheme="minorHAnsi" w:hAnsiTheme="minorHAnsi" w:cstheme="minorHAnsi"/>
                <w:sz w:val="22"/>
                <w:szCs w:val="22"/>
              </w:rPr>
              <w:t>Review, develop and implement the Academy Emergency Action Plan (EAP).</w:t>
            </w:r>
          </w:p>
        </w:tc>
      </w:tr>
      <w:tr w:rsidR="00817773" w:rsidRPr="000113C1" w14:paraId="43D98C89" w14:textId="77777777" w:rsidTr="00F84BD7">
        <w:tc>
          <w:tcPr>
            <w:tcW w:w="5000" w:type="pct"/>
          </w:tcPr>
          <w:p w14:paraId="5C36F81E" w14:textId="7840DC61" w:rsidR="00817773" w:rsidRPr="00F84BD7" w:rsidRDefault="00817773" w:rsidP="00817773">
            <w:pPr>
              <w:rPr>
                <w:rFonts w:asciiTheme="minorHAnsi" w:hAnsiTheme="minorHAnsi" w:cstheme="minorHAnsi"/>
                <w:sz w:val="22"/>
                <w:szCs w:val="22"/>
              </w:rPr>
            </w:pPr>
            <w:r w:rsidRPr="00F84BD7">
              <w:rPr>
                <w:rFonts w:asciiTheme="minorHAnsi" w:hAnsiTheme="minorHAnsi" w:cstheme="minorHAnsi"/>
                <w:sz w:val="22"/>
                <w:szCs w:val="22"/>
              </w:rPr>
              <w:t xml:space="preserve">Ensure all medical data is accurately recorded and maintained on Kitman Labs </w:t>
            </w:r>
            <w:proofErr w:type="spellStart"/>
            <w:r w:rsidRPr="00F84BD7">
              <w:rPr>
                <w:rFonts w:asciiTheme="minorHAnsi" w:hAnsiTheme="minorHAnsi" w:cstheme="minorHAnsi"/>
                <w:sz w:val="22"/>
                <w:szCs w:val="22"/>
              </w:rPr>
              <w:t>iP</w:t>
            </w:r>
            <w:proofErr w:type="spellEnd"/>
            <w:r w:rsidRPr="00F84BD7">
              <w:rPr>
                <w:rFonts w:asciiTheme="minorHAnsi" w:hAnsiTheme="minorHAnsi" w:cstheme="minorHAnsi"/>
                <w:sz w:val="22"/>
                <w:szCs w:val="22"/>
              </w:rPr>
              <w:t xml:space="preserve"> in accordance with EFL Youth Development Rules and HCPC standards.</w:t>
            </w:r>
          </w:p>
        </w:tc>
      </w:tr>
      <w:tr w:rsidR="00817773" w:rsidRPr="000113C1" w14:paraId="18DF5285" w14:textId="77777777" w:rsidTr="00F84BD7">
        <w:tc>
          <w:tcPr>
            <w:tcW w:w="5000" w:type="pct"/>
          </w:tcPr>
          <w:p w14:paraId="41D80FB4" w14:textId="79B699D9" w:rsidR="00817773" w:rsidRPr="00F84BD7" w:rsidRDefault="00817773" w:rsidP="00817773">
            <w:pPr>
              <w:rPr>
                <w:rFonts w:asciiTheme="minorHAnsi" w:hAnsiTheme="minorHAnsi" w:cstheme="minorHAnsi"/>
                <w:sz w:val="22"/>
                <w:szCs w:val="22"/>
              </w:rPr>
            </w:pPr>
            <w:r w:rsidRPr="00F84BD7">
              <w:rPr>
                <w:rFonts w:asciiTheme="minorHAnsi" w:hAnsiTheme="minorHAnsi" w:cstheme="minorHAnsi"/>
                <w:sz w:val="22"/>
                <w:szCs w:val="22"/>
              </w:rPr>
              <w:t>Ensure all medical requirements under the EFL Youth Development Rules are satisfied and appropriately documented via the club’s audit systems.</w:t>
            </w:r>
          </w:p>
        </w:tc>
      </w:tr>
      <w:tr w:rsidR="00817773" w:rsidRPr="000113C1" w14:paraId="04EC1403" w14:textId="77777777" w:rsidTr="00F84BD7">
        <w:tc>
          <w:tcPr>
            <w:tcW w:w="5000" w:type="pct"/>
          </w:tcPr>
          <w:p w14:paraId="661D1644" w14:textId="4388D2EE" w:rsidR="00817773" w:rsidRPr="00F84BD7" w:rsidRDefault="00817773" w:rsidP="00817773">
            <w:pPr>
              <w:rPr>
                <w:rFonts w:asciiTheme="minorHAnsi" w:hAnsiTheme="minorHAnsi" w:cstheme="minorHAnsi"/>
                <w:sz w:val="22"/>
                <w:szCs w:val="22"/>
              </w:rPr>
            </w:pPr>
            <w:r w:rsidRPr="00F84BD7">
              <w:rPr>
                <w:rFonts w:asciiTheme="minorHAnsi" w:hAnsiTheme="minorHAnsi" w:cstheme="minorHAnsi"/>
                <w:sz w:val="22"/>
                <w:szCs w:val="22"/>
              </w:rPr>
              <w:t>Conduct regular medical equipment checks and oversee stock control.</w:t>
            </w:r>
          </w:p>
        </w:tc>
      </w:tr>
      <w:tr w:rsidR="00817773" w:rsidRPr="000113C1" w14:paraId="609C1E0F" w14:textId="77777777" w:rsidTr="00F84BD7">
        <w:tc>
          <w:tcPr>
            <w:tcW w:w="5000" w:type="pct"/>
          </w:tcPr>
          <w:p w14:paraId="0FA8FA6F" w14:textId="65967F5A" w:rsidR="00817773" w:rsidRPr="00F84BD7" w:rsidRDefault="00817773" w:rsidP="00817773">
            <w:pPr>
              <w:rPr>
                <w:rFonts w:asciiTheme="minorHAnsi" w:hAnsiTheme="minorHAnsi" w:cstheme="minorHAnsi"/>
                <w:sz w:val="22"/>
                <w:szCs w:val="22"/>
              </w:rPr>
            </w:pPr>
            <w:r w:rsidRPr="00F84BD7">
              <w:rPr>
                <w:rFonts w:asciiTheme="minorHAnsi" w:hAnsiTheme="minorHAnsi" w:cstheme="minorHAnsi"/>
                <w:sz w:val="22"/>
                <w:szCs w:val="22"/>
              </w:rPr>
              <w:t>Maintain accurate documentation to support audits and Academy Standards Applications.</w:t>
            </w:r>
          </w:p>
        </w:tc>
      </w:tr>
      <w:tr w:rsidR="00817773" w:rsidRPr="000113C1" w14:paraId="518F6007" w14:textId="77777777" w:rsidTr="00F84BD7">
        <w:tc>
          <w:tcPr>
            <w:tcW w:w="5000" w:type="pct"/>
          </w:tcPr>
          <w:p w14:paraId="0E46EA18" w14:textId="7E8B359B" w:rsidR="00817773" w:rsidRPr="00F84BD7" w:rsidRDefault="00817773" w:rsidP="00817773">
            <w:pPr>
              <w:rPr>
                <w:rFonts w:asciiTheme="minorHAnsi" w:hAnsiTheme="minorHAnsi" w:cstheme="minorHAnsi"/>
                <w:sz w:val="22"/>
                <w:szCs w:val="22"/>
              </w:rPr>
            </w:pPr>
            <w:r w:rsidRPr="00F84BD7">
              <w:rPr>
                <w:rFonts w:asciiTheme="minorHAnsi" w:hAnsiTheme="minorHAnsi" w:cstheme="minorHAnsi"/>
                <w:sz w:val="22"/>
                <w:szCs w:val="22"/>
              </w:rPr>
              <w:t>Lead on safeguarding, risk management and medical governance across the Academy.</w:t>
            </w:r>
          </w:p>
        </w:tc>
      </w:tr>
      <w:tr w:rsidR="00817773" w:rsidRPr="000113C1" w14:paraId="70CF84DE" w14:textId="77777777" w:rsidTr="00F84BD7">
        <w:tc>
          <w:tcPr>
            <w:tcW w:w="5000" w:type="pct"/>
          </w:tcPr>
          <w:p w14:paraId="192D101A" w14:textId="0669CA49" w:rsidR="00817773" w:rsidRPr="00F84BD7" w:rsidRDefault="00817773" w:rsidP="00817773">
            <w:pPr>
              <w:rPr>
                <w:rFonts w:asciiTheme="minorHAnsi" w:hAnsiTheme="minorHAnsi" w:cstheme="minorHAnsi"/>
                <w:sz w:val="22"/>
                <w:szCs w:val="22"/>
              </w:rPr>
            </w:pPr>
            <w:r w:rsidRPr="00F84BD7">
              <w:rPr>
                <w:rFonts w:asciiTheme="minorHAnsi" w:hAnsiTheme="minorHAnsi" w:cstheme="minorHAnsi"/>
                <w:sz w:val="22"/>
                <w:szCs w:val="22"/>
              </w:rPr>
              <w:t>Safeguarding</w:t>
            </w:r>
          </w:p>
        </w:tc>
      </w:tr>
      <w:tr w:rsidR="00817773" w:rsidRPr="000113C1" w14:paraId="3C805798" w14:textId="77777777" w:rsidTr="00F84BD7">
        <w:tc>
          <w:tcPr>
            <w:tcW w:w="5000" w:type="pct"/>
          </w:tcPr>
          <w:p w14:paraId="3E46C856" w14:textId="4F43ACC3" w:rsidR="00817773" w:rsidRPr="00F84BD7" w:rsidRDefault="00817773" w:rsidP="00817773">
            <w:pPr>
              <w:rPr>
                <w:rFonts w:asciiTheme="minorHAnsi" w:hAnsiTheme="minorHAnsi" w:cstheme="minorHAnsi"/>
                <w:sz w:val="22"/>
                <w:szCs w:val="22"/>
              </w:rPr>
            </w:pPr>
            <w:r w:rsidRPr="00F84BD7">
              <w:rPr>
                <w:rFonts w:asciiTheme="minorHAnsi" w:hAnsiTheme="minorHAnsi" w:cstheme="minorHAnsi"/>
                <w:sz w:val="22"/>
                <w:szCs w:val="22"/>
              </w:rPr>
              <w:t>Maintain up-to-date safeguarding training as required by The FA and EFL.</w:t>
            </w:r>
          </w:p>
        </w:tc>
      </w:tr>
      <w:tr w:rsidR="00817773" w:rsidRPr="000113C1" w14:paraId="4E4E3883" w14:textId="77777777" w:rsidTr="00F84BD7">
        <w:tc>
          <w:tcPr>
            <w:tcW w:w="5000" w:type="pct"/>
          </w:tcPr>
          <w:p w14:paraId="6B6CF70A" w14:textId="2E2BDA2F" w:rsidR="00817773" w:rsidRPr="00F84BD7" w:rsidRDefault="00817773" w:rsidP="00817773">
            <w:pPr>
              <w:rPr>
                <w:rFonts w:asciiTheme="minorHAnsi" w:hAnsiTheme="minorHAnsi" w:cstheme="minorHAnsi"/>
                <w:sz w:val="22"/>
                <w:szCs w:val="22"/>
              </w:rPr>
            </w:pPr>
            <w:r w:rsidRPr="00F84BD7">
              <w:rPr>
                <w:rFonts w:asciiTheme="minorHAnsi" w:hAnsiTheme="minorHAnsi" w:cstheme="minorHAnsi"/>
                <w:sz w:val="22"/>
                <w:szCs w:val="22"/>
              </w:rPr>
              <w:t xml:space="preserve">Identify, record and report any safeguarding or welfare concerns via </w:t>
            </w:r>
            <w:r w:rsidR="00F84BD7" w:rsidRPr="00F84BD7">
              <w:rPr>
                <w:rStyle w:val="Emphasis"/>
                <w:rFonts w:asciiTheme="minorHAnsi" w:hAnsiTheme="minorHAnsi" w:cstheme="minorHAnsi"/>
                <w:sz w:val="22"/>
                <w:szCs w:val="22"/>
              </w:rPr>
              <w:t>My Concern</w:t>
            </w:r>
            <w:r w:rsidRPr="00F84BD7">
              <w:rPr>
                <w:rFonts w:asciiTheme="minorHAnsi" w:hAnsiTheme="minorHAnsi" w:cstheme="minorHAnsi"/>
                <w:sz w:val="22"/>
                <w:szCs w:val="22"/>
              </w:rPr>
              <w:t xml:space="preserve"> in line with club procedures.</w:t>
            </w:r>
          </w:p>
        </w:tc>
      </w:tr>
      <w:tr w:rsidR="00817773" w:rsidRPr="000113C1" w14:paraId="6CEA63B6" w14:textId="77777777" w:rsidTr="00F84BD7">
        <w:tc>
          <w:tcPr>
            <w:tcW w:w="5000" w:type="pct"/>
          </w:tcPr>
          <w:p w14:paraId="19D07377" w14:textId="7A36FFDF" w:rsidR="00817773" w:rsidRPr="00F84BD7" w:rsidRDefault="00817773" w:rsidP="00817773">
            <w:pPr>
              <w:rPr>
                <w:rFonts w:asciiTheme="minorHAnsi" w:hAnsiTheme="minorHAnsi" w:cstheme="minorHAnsi"/>
                <w:sz w:val="22"/>
                <w:szCs w:val="22"/>
              </w:rPr>
            </w:pPr>
            <w:r w:rsidRPr="00F84BD7">
              <w:rPr>
                <w:rFonts w:asciiTheme="minorHAnsi" w:hAnsiTheme="minorHAnsi" w:cstheme="minorHAnsi"/>
                <w:sz w:val="22"/>
                <w:szCs w:val="22"/>
              </w:rPr>
              <w:t>Adhere to all Academy safeguarding policies and procedures, ensuring the welfare of children and young people is prioritised at all times, particularly when working with players under the age of 18.</w:t>
            </w:r>
          </w:p>
        </w:tc>
      </w:tr>
      <w:tr w:rsidR="00817773" w:rsidRPr="000113C1" w14:paraId="1BCFDB7F" w14:textId="77777777" w:rsidTr="00F84BD7">
        <w:tc>
          <w:tcPr>
            <w:tcW w:w="5000" w:type="pct"/>
          </w:tcPr>
          <w:p w14:paraId="4BD3EA49" w14:textId="2E313225" w:rsidR="00817773" w:rsidRPr="00F84BD7" w:rsidRDefault="00817773" w:rsidP="00817773">
            <w:pPr>
              <w:rPr>
                <w:rFonts w:asciiTheme="minorHAnsi" w:hAnsiTheme="minorHAnsi" w:cstheme="minorHAnsi"/>
                <w:sz w:val="22"/>
                <w:szCs w:val="22"/>
              </w:rPr>
            </w:pPr>
            <w:r w:rsidRPr="00F84BD7">
              <w:rPr>
                <w:rFonts w:asciiTheme="minorHAnsi" w:hAnsiTheme="minorHAnsi" w:cstheme="minorHAnsi"/>
                <w:sz w:val="22"/>
                <w:szCs w:val="22"/>
              </w:rPr>
              <w:t>Professional Development &amp; General</w:t>
            </w:r>
          </w:p>
        </w:tc>
      </w:tr>
      <w:tr w:rsidR="00817773" w:rsidRPr="000113C1" w14:paraId="12EF625C" w14:textId="77777777" w:rsidTr="00F84BD7">
        <w:tc>
          <w:tcPr>
            <w:tcW w:w="5000" w:type="pct"/>
          </w:tcPr>
          <w:p w14:paraId="5E0F7B05" w14:textId="0D54D11A" w:rsidR="00817773" w:rsidRPr="00F84BD7" w:rsidRDefault="00817773" w:rsidP="00817773">
            <w:pPr>
              <w:rPr>
                <w:rFonts w:asciiTheme="minorHAnsi" w:hAnsiTheme="minorHAnsi" w:cstheme="minorHAnsi"/>
                <w:sz w:val="22"/>
                <w:szCs w:val="22"/>
              </w:rPr>
            </w:pPr>
            <w:r w:rsidRPr="00F84BD7">
              <w:rPr>
                <w:rFonts w:asciiTheme="minorHAnsi" w:hAnsiTheme="minorHAnsi" w:cstheme="minorHAnsi"/>
                <w:sz w:val="22"/>
                <w:szCs w:val="22"/>
              </w:rPr>
              <w:lastRenderedPageBreak/>
              <w:t>Undertake ongoing professional development to ensure clinical practice remains current, evidence-based and forward-thinking.</w:t>
            </w:r>
          </w:p>
        </w:tc>
      </w:tr>
      <w:tr w:rsidR="00817773" w:rsidRPr="000113C1" w14:paraId="53545C6E" w14:textId="77777777" w:rsidTr="00F84BD7">
        <w:tc>
          <w:tcPr>
            <w:tcW w:w="5000" w:type="pct"/>
          </w:tcPr>
          <w:p w14:paraId="1A088148" w14:textId="6E4A4245" w:rsidR="00817773" w:rsidRPr="00F84BD7" w:rsidRDefault="00817773" w:rsidP="00817773">
            <w:pPr>
              <w:rPr>
                <w:rFonts w:asciiTheme="minorHAnsi" w:hAnsiTheme="minorHAnsi" w:cstheme="minorHAnsi"/>
                <w:sz w:val="22"/>
                <w:szCs w:val="22"/>
              </w:rPr>
            </w:pPr>
            <w:r w:rsidRPr="00F84BD7">
              <w:rPr>
                <w:rFonts w:asciiTheme="minorHAnsi" w:hAnsiTheme="minorHAnsi" w:cstheme="minorHAnsi"/>
                <w:sz w:val="22"/>
                <w:szCs w:val="22"/>
              </w:rPr>
              <w:t>Attend all required briefings, courses, in-service training days and FA Medical Education Centre programmes in line with EPPP legislation.</w:t>
            </w:r>
          </w:p>
        </w:tc>
      </w:tr>
      <w:tr w:rsidR="00817773" w:rsidRPr="000113C1" w14:paraId="784F15A1" w14:textId="77777777" w:rsidTr="00F84BD7">
        <w:tc>
          <w:tcPr>
            <w:tcW w:w="5000" w:type="pct"/>
          </w:tcPr>
          <w:p w14:paraId="29713D72" w14:textId="1247389B" w:rsidR="00817773" w:rsidRPr="00F84BD7" w:rsidRDefault="00817773" w:rsidP="00817773">
            <w:pPr>
              <w:rPr>
                <w:rFonts w:asciiTheme="minorHAnsi" w:hAnsiTheme="minorHAnsi" w:cstheme="minorHAnsi"/>
                <w:sz w:val="22"/>
                <w:szCs w:val="22"/>
              </w:rPr>
            </w:pPr>
            <w:r w:rsidRPr="00F84BD7">
              <w:rPr>
                <w:rFonts w:asciiTheme="minorHAnsi" w:hAnsiTheme="minorHAnsi" w:cstheme="minorHAnsi"/>
                <w:sz w:val="22"/>
                <w:szCs w:val="22"/>
              </w:rPr>
              <w:t>Undertake any other duties appropriate to the role in support of the Academy’s objectives, as directed by the Academy Manager.</w:t>
            </w:r>
          </w:p>
        </w:tc>
      </w:tr>
    </w:tbl>
    <w:p w14:paraId="3EA13594" w14:textId="77777777" w:rsidR="00FB264A" w:rsidRDefault="00FB264A" w:rsidP="7667949A">
      <w:pPr>
        <w:widowControl/>
        <w:spacing w:after="200" w:line="276" w:lineRule="auto"/>
        <w:rPr>
          <w:rFonts w:asciiTheme="minorHAnsi" w:hAnsiTheme="minorHAnsi" w:cstheme="minorBidi"/>
          <w:sz w:val="20"/>
          <w:szCs w:val="20"/>
        </w:rPr>
      </w:pPr>
    </w:p>
    <w:tbl>
      <w:tblPr>
        <w:tblStyle w:val="TableGrid"/>
        <w:tblW w:w="5000" w:type="pct"/>
        <w:tblLook w:val="04A0" w:firstRow="1" w:lastRow="0" w:firstColumn="1" w:lastColumn="0" w:noHBand="0" w:noVBand="1"/>
      </w:tblPr>
      <w:tblGrid>
        <w:gridCol w:w="5525"/>
        <w:gridCol w:w="4931"/>
      </w:tblGrid>
      <w:tr w:rsidR="00F84BD7" w:rsidRPr="000113C1" w14:paraId="5370E230" w14:textId="77777777" w:rsidTr="00F84BD7">
        <w:trPr>
          <w:trHeight w:val="368"/>
        </w:trPr>
        <w:tc>
          <w:tcPr>
            <w:tcW w:w="2642" w:type="pct"/>
            <w:shd w:val="clear" w:color="auto" w:fill="244061" w:themeFill="accent1" w:themeFillShade="80"/>
          </w:tcPr>
          <w:p w14:paraId="5A53BDFF" w14:textId="4B7C7F2C" w:rsidR="00F84BD7" w:rsidRPr="000113C1" w:rsidRDefault="00F84BD7" w:rsidP="00F84BD7">
            <w:pPr>
              <w:widowControl/>
              <w:spacing w:after="200" w:line="276" w:lineRule="auto"/>
              <w:jc w:val="center"/>
              <w:rPr>
                <w:rFonts w:asciiTheme="minorHAnsi" w:hAnsiTheme="minorHAnsi" w:cstheme="minorBidi"/>
                <w:b/>
                <w:bCs/>
                <w:sz w:val="20"/>
                <w:szCs w:val="20"/>
              </w:rPr>
            </w:pPr>
            <w:r w:rsidRPr="7667949A">
              <w:rPr>
                <w:rFonts w:asciiTheme="minorHAnsi" w:hAnsiTheme="minorHAnsi" w:cstheme="minorBidi"/>
                <w:b/>
                <w:bCs/>
                <w:sz w:val="20"/>
                <w:szCs w:val="20"/>
              </w:rPr>
              <w:t>Essential Requirements</w:t>
            </w:r>
          </w:p>
        </w:tc>
        <w:tc>
          <w:tcPr>
            <w:tcW w:w="2358" w:type="pct"/>
            <w:shd w:val="clear" w:color="auto" w:fill="244061" w:themeFill="accent1" w:themeFillShade="80"/>
          </w:tcPr>
          <w:p w14:paraId="59ACC0E4" w14:textId="77777777" w:rsidR="00F84BD7" w:rsidRPr="000113C1" w:rsidRDefault="00F84BD7" w:rsidP="7667949A">
            <w:pPr>
              <w:widowControl/>
              <w:spacing w:after="200" w:line="276" w:lineRule="auto"/>
              <w:jc w:val="center"/>
              <w:rPr>
                <w:rFonts w:asciiTheme="minorHAnsi" w:hAnsiTheme="minorHAnsi" w:cstheme="minorBidi"/>
                <w:b/>
                <w:bCs/>
                <w:sz w:val="20"/>
                <w:szCs w:val="20"/>
              </w:rPr>
            </w:pPr>
            <w:r w:rsidRPr="7667949A">
              <w:rPr>
                <w:rFonts w:asciiTheme="minorHAnsi" w:hAnsiTheme="minorHAnsi" w:cstheme="minorBidi"/>
                <w:b/>
                <w:bCs/>
                <w:sz w:val="20"/>
                <w:szCs w:val="20"/>
              </w:rPr>
              <w:t>Capabilities</w:t>
            </w:r>
          </w:p>
        </w:tc>
      </w:tr>
      <w:tr w:rsidR="00F84BD7" w:rsidRPr="000113C1" w14:paraId="506F23AF" w14:textId="77777777" w:rsidTr="00F84BD7">
        <w:tc>
          <w:tcPr>
            <w:tcW w:w="2642" w:type="pct"/>
          </w:tcPr>
          <w:p w14:paraId="38085F55" w14:textId="77777777" w:rsidR="00F84BD7" w:rsidRPr="00F84BD7" w:rsidRDefault="00F84BD7" w:rsidP="00F84BD7">
            <w:pPr>
              <w:pStyle w:val="ListParagraph"/>
              <w:widowControl/>
              <w:numPr>
                <w:ilvl w:val="0"/>
                <w:numId w:val="32"/>
              </w:numPr>
              <w:spacing w:after="200" w:line="276" w:lineRule="auto"/>
              <w:rPr>
                <w:rFonts w:asciiTheme="minorHAnsi" w:hAnsiTheme="minorHAnsi" w:cstheme="minorBidi"/>
                <w:sz w:val="20"/>
                <w:szCs w:val="20"/>
              </w:rPr>
            </w:pPr>
            <w:r w:rsidRPr="00F84BD7">
              <w:rPr>
                <w:rFonts w:asciiTheme="minorHAnsi" w:hAnsiTheme="minorHAnsi" w:cstheme="minorBidi"/>
                <w:sz w:val="20"/>
                <w:szCs w:val="20"/>
              </w:rPr>
              <w:t xml:space="preserve">Post-holder will be subject to a DBS check. </w:t>
            </w:r>
          </w:p>
          <w:p w14:paraId="36AFD29E" w14:textId="02A96806" w:rsidR="00F84BD7" w:rsidRPr="00F84BD7" w:rsidRDefault="00F84BD7" w:rsidP="00F84BD7">
            <w:pPr>
              <w:pStyle w:val="ListParagraph"/>
              <w:widowControl/>
              <w:numPr>
                <w:ilvl w:val="0"/>
                <w:numId w:val="32"/>
              </w:numPr>
              <w:spacing w:after="200" w:line="276" w:lineRule="auto"/>
              <w:rPr>
                <w:rFonts w:asciiTheme="minorHAnsi" w:hAnsiTheme="minorHAnsi" w:cstheme="minorBidi"/>
                <w:sz w:val="20"/>
                <w:szCs w:val="20"/>
              </w:rPr>
            </w:pPr>
            <w:r w:rsidRPr="00F84BD7">
              <w:rPr>
                <w:rFonts w:asciiTheme="minorHAnsi" w:hAnsiTheme="minorHAnsi" w:cstheme="minorBidi"/>
                <w:sz w:val="20"/>
                <w:szCs w:val="20"/>
              </w:rPr>
              <w:t xml:space="preserve">BSc in Sports Therapy, Physiotherapy, Sports rehabilitation or equivalent. </w:t>
            </w:r>
          </w:p>
          <w:p w14:paraId="4E4190EE" w14:textId="77777777" w:rsidR="00F84BD7" w:rsidRPr="00F84BD7" w:rsidRDefault="00F84BD7" w:rsidP="00F84BD7">
            <w:pPr>
              <w:pStyle w:val="ListParagraph"/>
              <w:widowControl/>
              <w:numPr>
                <w:ilvl w:val="0"/>
                <w:numId w:val="32"/>
              </w:numPr>
              <w:spacing w:after="200"/>
              <w:jc w:val="both"/>
              <w:rPr>
                <w:rFonts w:asciiTheme="minorHAnsi" w:hAnsiTheme="minorHAnsi" w:cstheme="minorBidi"/>
                <w:sz w:val="20"/>
                <w:szCs w:val="20"/>
              </w:rPr>
            </w:pPr>
            <w:r w:rsidRPr="00F84BD7">
              <w:rPr>
                <w:rFonts w:asciiTheme="minorHAnsi" w:hAnsiTheme="minorHAnsi" w:cstheme="minorBidi"/>
                <w:sz w:val="20"/>
                <w:szCs w:val="20"/>
              </w:rPr>
              <w:t>Insured to practice.</w:t>
            </w:r>
          </w:p>
          <w:p w14:paraId="521904BC" w14:textId="77777777" w:rsidR="00F84BD7" w:rsidRPr="00F84BD7" w:rsidRDefault="00F84BD7" w:rsidP="00F84BD7">
            <w:pPr>
              <w:pStyle w:val="ListParagraph"/>
              <w:numPr>
                <w:ilvl w:val="0"/>
                <w:numId w:val="32"/>
              </w:numPr>
              <w:spacing w:after="200"/>
              <w:jc w:val="both"/>
              <w:rPr>
                <w:rFonts w:asciiTheme="minorHAnsi" w:hAnsiTheme="minorHAnsi" w:cstheme="minorBidi"/>
                <w:sz w:val="20"/>
                <w:szCs w:val="20"/>
              </w:rPr>
            </w:pPr>
            <w:r w:rsidRPr="00F84BD7">
              <w:rPr>
                <w:rFonts w:asciiTheme="minorHAnsi" w:hAnsiTheme="minorHAnsi" w:cstheme="minorBidi"/>
                <w:sz w:val="20"/>
                <w:szCs w:val="20"/>
              </w:rPr>
              <w:t>Full membership to the Chartered Society of Physiotherapy (CSP)</w:t>
            </w:r>
          </w:p>
          <w:p w14:paraId="24D770EC" w14:textId="3FBAD571" w:rsidR="00F84BD7" w:rsidRPr="00F84BD7" w:rsidRDefault="00F84BD7" w:rsidP="00F84BD7">
            <w:pPr>
              <w:pStyle w:val="ListParagraph"/>
              <w:numPr>
                <w:ilvl w:val="0"/>
                <w:numId w:val="32"/>
              </w:numPr>
              <w:spacing w:after="200"/>
              <w:jc w:val="both"/>
              <w:rPr>
                <w:rFonts w:asciiTheme="minorHAnsi" w:hAnsiTheme="minorHAnsi" w:cstheme="minorBidi"/>
                <w:sz w:val="20"/>
                <w:szCs w:val="20"/>
              </w:rPr>
            </w:pPr>
            <w:r w:rsidRPr="00F84BD7">
              <w:rPr>
                <w:rFonts w:asciiTheme="minorHAnsi" w:hAnsiTheme="minorHAnsi" w:cstheme="minorBidi"/>
                <w:sz w:val="20"/>
                <w:szCs w:val="20"/>
              </w:rPr>
              <w:t>Registered with the Health and Care Professions Council (HCPC)</w:t>
            </w:r>
          </w:p>
          <w:p w14:paraId="7813D24A" w14:textId="765ADAE9" w:rsidR="00F84BD7" w:rsidRPr="00F84BD7" w:rsidRDefault="00F84BD7" w:rsidP="00F84BD7">
            <w:pPr>
              <w:pStyle w:val="ListParagraph"/>
              <w:numPr>
                <w:ilvl w:val="0"/>
                <w:numId w:val="32"/>
              </w:numPr>
              <w:spacing w:after="200"/>
              <w:jc w:val="both"/>
              <w:rPr>
                <w:rFonts w:asciiTheme="minorHAnsi" w:hAnsiTheme="minorHAnsi" w:cstheme="minorBidi"/>
                <w:sz w:val="20"/>
                <w:szCs w:val="20"/>
              </w:rPr>
            </w:pPr>
            <w:r w:rsidRPr="00F84BD7">
              <w:rPr>
                <w:rFonts w:asciiTheme="minorHAnsi" w:hAnsiTheme="minorHAnsi" w:cstheme="minorBidi"/>
                <w:sz w:val="20"/>
                <w:szCs w:val="20"/>
              </w:rPr>
              <w:t>BSc (Hons) Physiotherapy</w:t>
            </w:r>
          </w:p>
          <w:p w14:paraId="2156482F" w14:textId="518FE816" w:rsidR="00F84BD7" w:rsidRPr="00F84BD7" w:rsidRDefault="00F84BD7" w:rsidP="00F84BD7">
            <w:pPr>
              <w:pStyle w:val="ListParagraph"/>
              <w:numPr>
                <w:ilvl w:val="0"/>
                <w:numId w:val="32"/>
              </w:numPr>
              <w:spacing w:after="200"/>
              <w:jc w:val="both"/>
              <w:rPr>
                <w:rFonts w:asciiTheme="minorHAnsi" w:hAnsiTheme="minorHAnsi" w:cstheme="minorBidi"/>
                <w:sz w:val="20"/>
                <w:szCs w:val="20"/>
              </w:rPr>
            </w:pPr>
            <w:r w:rsidRPr="00F84BD7">
              <w:rPr>
                <w:rFonts w:asciiTheme="minorHAnsi" w:hAnsiTheme="minorHAnsi" w:cstheme="minorBidi"/>
                <w:sz w:val="20"/>
                <w:szCs w:val="20"/>
              </w:rPr>
              <w:t>Intermediate First Aid for Sport (</w:t>
            </w:r>
            <w:proofErr w:type="spellStart"/>
            <w:r w:rsidRPr="00F84BD7">
              <w:rPr>
                <w:rFonts w:asciiTheme="minorHAnsi" w:hAnsiTheme="minorHAnsi" w:cstheme="minorBidi"/>
                <w:sz w:val="20"/>
                <w:szCs w:val="20"/>
              </w:rPr>
              <w:t>ITMMiF</w:t>
            </w:r>
            <w:proofErr w:type="spellEnd"/>
            <w:r w:rsidRPr="00F84BD7">
              <w:rPr>
                <w:rFonts w:asciiTheme="minorHAnsi" w:hAnsiTheme="minorHAnsi" w:cstheme="minorBidi"/>
                <w:sz w:val="20"/>
                <w:szCs w:val="20"/>
              </w:rPr>
              <w:t>)</w:t>
            </w:r>
          </w:p>
        </w:tc>
        <w:tc>
          <w:tcPr>
            <w:tcW w:w="2358" w:type="pct"/>
          </w:tcPr>
          <w:p w14:paraId="63D4C2D9" w14:textId="36F5B209" w:rsidR="00F84BD7" w:rsidRPr="00F84BD7" w:rsidRDefault="00F84BD7" w:rsidP="00F84BD7">
            <w:pPr>
              <w:pStyle w:val="ListParagraph"/>
              <w:widowControl/>
              <w:numPr>
                <w:ilvl w:val="0"/>
                <w:numId w:val="32"/>
              </w:numPr>
              <w:spacing w:after="200" w:line="276" w:lineRule="auto"/>
              <w:rPr>
                <w:rFonts w:asciiTheme="minorHAnsi" w:hAnsiTheme="minorHAnsi" w:cstheme="minorBidi"/>
                <w:sz w:val="20"/>
                <w:szCs w:val="20"/>
              </w:rPr>
            </w:pPr>
            <w:r w:rsidRPr="00F84BD7">
              <w:rPr>
                <w:rFonts w:asciiTheme="minorHAnsi" w:hAnsiTheme="minorHAnsi" w:cstheme="minorBidi"/>
                <w:sz w:val="20"/>
                <w:szCs w:val="20"/>
              </w:rPr>
              <w:t>Excellent communication</w:t>
            </w:r>
          </w:p>
          <w:p w14:paraId="7443E2DC" w14:textId="61ADFCC0" w:rsidR="00F84BD7" w:rsidRPr="00F84BD7" w:rsidRDefault="00F84BD7" w:rsidP="00F84BD7">
            <w:pPr>
              <w:pStyle w:val="ListParagraph"/>
              <w:widowControl/>
              <w:numPr>
                <w:ilvl w:val="0"/>
                <w:numId w:val="32"/>
              </w:numPr>
              <w:spacing w:after="200" w:line="276" w:lineRule="auto"/>
              <w:rPr>
                <w:rFonts w:asciiTheme="minorHAnsi" w:hAnsiTheme="minorHAnsi" w:cstheme="minorBidi"/>
                <w:sz w:val="20"/>
                <w:szCs w:val="20"/>
              </w:rPr>
            </w:pPr>
            <w:r w:rsidRPr="00F84BD7">
              <w:rPr>
                <w:rFonts w:asciiTheme="minorHAnsi" w:hAnsiTheme="minorHAnsi" w:cstheme="minorBidi"/>
                <w:sz w:val="20"/>
                <w:szCs w:val="20"/>
              </w:rPr>
              <w:t>Have a flexible attitude to work</w:t>
            </w:r>
          </w:p>
          <w:p w14:paraId="6B62FE91" w14:textId="4F357505" w:rsidR="00F84BD7" w:rsidRPr="00F84BD7" w:rsidRDefault="00F84BD7" w:rsidP="00F84BD7">
            <w:pPr>
              <w:pStyle w:val="ListParagraph"/>
              <w:widowControl/>
              <w:numPr>
                <w:ilvl w:val="0"/>
                <w:numId w:val="32"/>
              </w:numPr>
              <w:spacing w:after="200" w:line="276" w:lineRule="auto"/>
              <w:rPr>
                <w:rFonts w:asciiTheme="minorHAnsi" w:hAnsiTheme="minorHAnsi" w:cstheme="minorBidi"/>
                <w:sz w:val="20"/>
                <w:szCs w:val="20"/>
              </w:rPr>
            </w:pPr>
            <w:r w:rsidRPr="00F84BD7">
              <w:rPr>
                <w:rFonts w:asciiTheme="minorHAnsi" w:hAnsiTheme="minorHAnsi" w:cstheme="minorBidi"/>
                <w:sz w:val="20"/>
                <w:szCs w:val="20"/>
              </w:rPr>
              <w:t>Ability to work on own initiative and as part of a team</w:t>
            </w:r>
          </w:p>
          <w:p w14:paraId="4FCCE933" w14:textId="668577F1" w:rsidR="00F84BD7" w:rsidRPr="00F84BD7" w:rsidRDefault="00F84BD7" w:rsidP="00F84BD7">
            <w:pPr>
              <w:pStyle w:val="ListParagraph"/>
              <w:widowControl/>
              <w:numPr>
                <w:ilvl w:val="0"/>
                <w:numId w:val="32"/>
              </w:numPr>
              <w:spacing w:after="200" w:line="276" w:lineRule="auto"/>
              <w:rPr>
                <w:rFonts w:asciiTheme="minorHAnsi" w:hAnsiTheme="minorHAnsi" w:cstheme="minorBidi"/>
                <w:sz w:val="20"/>
                <w:szCs w:val="20"/>
              </w:rPr>
            </w:pPr>
            <w:r w:rsidRPr="00F84BD7">
              <w:rPr>
                <w:rFonts w:asciiTheme="minorHAnsi" w:hAnsiTheme="minorHAnsi" w:cstheme="minorBidi"/>
                <w:sz w:val="20"/>
                <w:szCs w:val="20"/>
              </w:rPr>
              <w:t>Have a polite and courteous manner</w:t>
            </w:r>
          </w:p>
          <w:p w14:paraId="031B325B" w14:textId="16FA7588" w:rsidR="00F84BD7" w:rsidRPr="00F84BD7" w:rsidRDefault="00F84BD7" w:rsidP="00F84BD7">
            <w:pPr>
              <w:pStyle w:val="ListParagraph"/>
              <w:widowControl/>
              <w:numPr>
                <w:ilvl w:val="0"/>
                <w:numId w:val="32"/>
              </w:numPr>
              <w:spacing w:after="200" w:line="276" w:lineRule="auto"/>
              <w:rPr>
                <w:rFonts w:asciiTheme="minorHAnsi" w:hAnsiTheme="minorHAnsi" w:cstheme="minorBidi"/>
                <w:sz w:val="20"/>
                <w:szCs w:val="20"/>
              </w:rPr>
            </w:pPr>
            <w:r w:rsidRPr="00F84BD7">
              <w:rPr>
                <w:rFonts w:asciiTheme="minorHAnsi" w:hAnsiTheme="minorHAnsi" w:cstheme="minorBidi"/>
                <w:sz w:val="20"/>
                <w:szCs w:val="20"/>
              </w:rPr>
              <w:t>Be organised and have good time management skills</w:t>
            </w:r>
          </w:p>
          <w:p w14:paraId="456784F5" w14:textId="1BE45FC7" w:rsidR="00F84BD7" w:rsidRPr="00F84BD7" w:rsidRDefault="00F84BD7" w:rsidP="00F84BD7">
            <w:pPr>
              <w:pStyle w:val="ListParagraph"/>
              <w:widowControl/>
              <w:numPr>
                <w:ilvl w:val="0"/>
                <w:numId w:val="32"/>
              </w:numPr>
              <w:spacing w:after="200" w:line="276" w:lineRule="auto"/>
              <w:rPr>
                <w:rFonts w:asciiTheme="minorHAnsi" w:hAnsiTheme="minorHAnsi" w:cstheme="minorBidi"/>
                <w:sz w:val="20"/>
                <w:szCs w:val="20"/>
              </w:rPr>
            </w:pPr>
            <w:r w:rsidRPr="00F84BD7">
              <w:rPr>
                <w:rFonts w:asciiTheme="minorHAnsi" w:hAnsiTheme="minorHAnsi" w:cstheme="minorBidi"/>
                <w:sz w:val="20"/>
                <w:szCs w:val="20"/>
              </w:rPr>
              <w:t>The ability to meet stringent deadlines</w:t>
            </w:r>
          </w:p>
          <w:p w14:paraId="2F6471D1" w14:textId="2D61617F" w:rsidR="00F84BD7" w:rsidRPr="00F84BD7" w:rsidRDefault="00F84BD7" w:rsidP="00F84BD7">
            <w:pPr>
              <w:pStyle w:val="ListParagraph"/>
              <w:widowControl/>
              <w:numPr>
                <w:ilvl w:val="0"/>
                <w:numId w:val="32"/>
              </w:numPr>
              <w:spacing w:after="200" w:line="276" w:lineRule="auto"/>
              <w:rPr>
                <w:rFonts w:asciiTheme="minorHAnsi" w:hAnsiTheme="minorHAnsi" w:cstheme="minorBidi"/>
                <w:sz w:val="20"/>
                <w:szCs w:val="20"/>
              </w:rPr>
            </w:pPr>
            <w:r w:rsidRPr="00F84BD7">
              <w:rPr>
                <w:rFonts w:asciiTheme="minorHAnsi" w:hAnsiTheme="minorHAnsi" w:cstheme="minorBidi"/>
                <w:sz w:val="20"/>
                <w:szCs w:val="20"/>
              </w:rPr>
              <w:t>Be able to adapt to different and changing situations</w:t>
            </w:r>
          </w:p>
          <w:p w14:paraId="35712397" w14:textId="121D5E16" w:rsidR="00F84BD7" w:rsidRPr="00F84BD7" w:rsidRDefault="00F84BD7" w:rsidP="00F84BD7">
            <w:pPr>
              <w:pStyle w:val="ListParagraph"/>
              <w:widowControl/>
              <w:numPr>
                <w:ilvl w:val="0"/>
                <w:numId w:val="32"/>
              </w:numPr>
              <w:spacing w:after="200" w:line="276" w:lineRule="auto"/>
              <w:rPr>
                <w:rFonts w:asciiTheme="minorHAnsi" w:hAnsiTheme="minorHAnsi" w:cstheme="minorBidi"/>
                <w:sz w:val="20"/>
                <w:szCs w:val="20"/>
              </w:rPr>
            </w:pPr>
            <w:r w:rsidRPr="00F84BD7">
              <w:rPr>
                <w:rFonts w:asciiTheme="minorHAnsi" w:hAnsiTheme="minorHAnsi" w:cstheme="minorBidi"/>
                <w:sz w:val="20"/>
                <w:szCs w:val="20"/>
              </w:rPr>
              <w:t>Have the drive and enthusiasm to set high standards and achieve company adjectives</w:t>
            </w:r>
          </w:p>
        </w:tc>
      </w:tr>
    </w:tbl>
    <w:p w14:paraId="499154D1" w14:textId="77777777" w:rsidR="00DF0243" w:rsidRPr="000113C1" w:rsidRDefault="00DF0243" w:rsidP="7667949A">
      <w:pPr>
        <w:tabs>
          <w:tab w:val="left" w:pos="2310"/>
        </w:tabs>
        <w:rPr>
          <w:rFonts w:asciiTheme="minorHAnsi" w:hAnsiTheme="minorHAnsi" w:cstheme="minorBidi"/>
          <w:sz w:val="20"/>
          <w:szCs w:val="20"/>
        </w:rPr>
      </w:pPr>
    </w:p>
    <w:tbl>
      <w:tblPr>
        <w:tblStyle w:val="TableGrid"/>
        <w:tblW w:w="0" w:type="auto"/>
        <w:tblLayout w:type="fixed"/>
        <w:tblLook w:val="04A0" w:firstRow="1" w:lastRow="0" w:firstColumn="1" w:lastColumn="0" w:noHBand="0" w:noVBand="1"/>
      </w:tblPr>
      <w:tblGrid>
        <w:gridCol w:w="3539"/>
        <w:gridCol w:w="6916"/>
      </w:tblGrid>
      <w:tr w:rsidR="7667949A" w14:paraId="507B42FD" w14:textId="77777777" w:rsidTr="7667949A">
        <w:trPr>
          <w:trHeight w:val="300"/>
        </w:trPr>
        <w:tc>
          <w:tcPr>
            <w:tcW w:w="3539" w:type="dxa"/>
            <w:tcBorders>
              <w:top w:val="single" w:sz="8" w:space="0" w:color="auto"/>
              <w:left w:val="single" w:sz="8" w:space="0" w:color="auto"/>
              <w:bottom w:val="single" w:sz="8" w:space="0" w:color="auto"/>
              <w:right w:val="single" w:sz="8" w:space="0" w:color="auto"/>
            </w:tcBorders>
            <w:shd w:val="clear" w:color="auto" w:fill="17365D" w:themeFill="text2" w:themeFillShade="BF"/>
            <w:tcMar>
              <w:left w:w="108" w:type="dxa"/>
              <w:right w:w="108" w:type="dxa"/>
            </w:tcMar>
          </w:tcPr>
          <w:p w14:paraId="16D5B9D4" w14:textId="7DB56621" w:rsidR="7667949A" w:rsidRDefault="7667949A" w:rsidP="7667949A">
            <w:pPr>
              <w:spacing w:after="200" w:line="276" w:lineRule="auto"/>
              <w:rPr>
                <w:rFonts w:ascii="Calibri" w:eastAsia="Calibri" w:hAnsi="Calibri" w:cs="Calibri"/>
                <w:b/>
                <w:bCs/>
                <w:color w:val="FFFFFF" w:themeColor="background1"/>
                <w:sz w:val="20"/>
                <w:szCs w:val="20"/>
              </w:rPr>
            </w:pPr>
            <w:r w:rsidRPr="7667949A">
              <w:rPr>
                <w:rFonts w:ascii="Calibri" w:eastAsia="Calibri" w:hAnsi="Calibri" w:cs="Calibri"/>
                <w:b/>
                <w:bCs/>
                <w:color w:val="FFFFFF" w:themeColor="background1"/>
                <w:sz w:val="20"/>
                <w:szCs w:val="20"/>
              </w:rPr>
              <w:t>Staff name:</w:t>
            </w:r>
          </w:p>
        </w:tc>
        <w:tc>
          <w:tcPr>
            <w:tcW w:w="6916" w:type="dxa"/>
            <w:tcBorders>
              <w:top w:val="single" w:sz="8" w:space="0" w:color="auto"/>
              <w:left w:val="single" w:sz="8" w:space="0" w:color="auto"/>
              <w:bottom w:val="single" w:sz="8" w:space="0" w:color="auto"/>
              <w:right w:val="single" w:sz="8" w:space="0" w:color="auto"/>
            </w:tcBorders>
            <w:tcMar>
              <w:left w:w="108" w:type="dxa"/>
              <w:right w:w="108" w:type="dxa"/>
            </w:tcMar>
          </w:tcPr>
          <w:p w14:paraId="598461BB" w14:textId="55D3C2F5" w:rsidR="7667949A" w:rsidRDefault="7667949A" w:rsidP="7667949A">
            <w:pPr>
              <w:spacing w:after="200" w:line="276" w:lineRule="auto"/>
              <w:rPr>
                <w:rFonts w:ascii="Calibri" w:eastAsia="Calibri" w:hAnsi="Calibri" w:cs="Calibri"/>
                <w:sz w:val="20"/>
                <w:szCs w:val="20"/>
              </w:rPr>
            </w:pPr>
            <w:r w:rsidRPr="7667949A">
              <w:rPr>
                <w:rFonts w:ascii="Calibri" w:eastAsia="Calibri" w:hAnsi="Calibri" w:cs="Calibri"/>
                <w:sz w:val="20"/>
                <w:szCs w:val="20"/>
              </w:rPr>
              <w:t xml:space="preserve"> </w:t>
            </w:r>
          </w:p>
        </w:tc>
      </w:tr>
      <w:tr w:rsidR="7667949A" w14:paraId="4C5077D6" w14:textId="77777777" w:rsidTr="7667949A">
        <w:trPr>
          <w:trHeight w:val="300"/>
        </w:trPr>
        <w:tc>
          <w:tcPr>
            <w:tcW w:w="3539" w:type="dxa"/>
            <w:tcBorders>
              <w:top w:val="single" w:sz="8" w:space="0" w:color="auto"/>
              <w:left w:val="single" w:sz="8" w:space="0" w:color="auto"/>
              <w:bottom w:val="single" w:sz="8" w:space="0" w:color="auto"/>
              <w:right w:val="single" w:sz="8" w:space="0" w:color="auto"/>
            </w:tcBorders>
            <w:shd w:val="clear" w:color="auto" w:fill="17365D" w:themeFill="text2" w:themeFillShade="BF"/>
            <w:tcMar>
              <w:left w:w="108" w:type="dxa"/>
              <w:right w:w="108" w:type="dxa"/>
            </w:tcMar>
          </w:tcPr>
          <w:p w14:paraId="3A66E40D" w14:textId="75DBDCF3" w:rsidR="7667949A" w:rsidRDefault="7667949A" w:rsidP="7667949A">
            <w:pPr>
              <w:spacing w:after="200" w:line="276" w:lineRule="auto"/>
              <w:rPr>
                <w:rFonts w:ascii="Calibri" w:eastAsia="Calibri" w:hAnsi="Calibri" w:cs="Calibri"/>
                <w:b/>
                <w:bCs/>
                <w:color w:val="FFFFFF" w:themeColor="background1"/>
                <w:sz w:val="20"/>
                <w:szCs w:val="20"/>
              </w:rPr>
            </w:pPr>
            <w:r w:rsidRPr="7667949A">
              <w:rPr>
                <w:rFonts w:ascii="Calibri" w:eastAsia="Calibri" w:hAnsi="Calibri" w:cs="Calibri"/>
                <w:b/>
                <w:bCs/>
                <w:color w:val="FFFFFF" w:themeColor="background1"/>
                <w:sz w:val="20"/>
                <w:szCs w:val="20"/>
              </w:rPr>
              <w:t>Signature:</w:t>
            </w:r>
          </w:p>
        </w:tc>
        <w:tc>
          <w:tcPr>
            <w:tcW w:w="6916" w:type="dxa"/>
            <w:tcBorders>
              <w:top w:val="single" w:sz="8" w:space="0" w:color="auto"/>
              <w:left w:val="single" w:sz="8" w:space="0" w:color="auto"/>
              <w:bottom w:val="single" w:sz="8" w:space="0" w:color="auto"/>
              <w:right w:val="single" w:sz="8" w:space="0" w:color="auto"/>
            </w:tcBorders>
            <w:tcMar>
              <w:left w:w="108" w:type="dxa"/>
              <w:right w:w="108" w:type="dxa"/>
            </w:tcMar>
          </w:tcPr>
          <w:p w14:paraId="5F0EC127" w14:textId="119C3A19" w:rsidR="7667949A" w:rsidRDefault="7667949A" w:rsidP="7667949A">
            <w:pPr>
              <w:spacing w:after="200" w:line="276" w:lineRule="auto"/>
              <w:rPr>
                <w:rFonts w:ascii="Calibri" w:eastAsia="Calibri" w:hAnsi="Calibri" w:cs="Calibri"/>
                <w:sz w:val="20"/>
                <w:szCs w:val="20"/>
              </w:rPr>
            </w:pPr>
            <w:r w:rsidRPr="7667949A">
              <w:rPr>
                <w:rFonts w:ascii="Calibri" w:eastAsia="Calibri" w:hAnsi="Calibri" w:cs="Calibri"/>
                <w:sz w:val="20"/>
                <w:szCs w:val="20"/>
              </w:rPr>
              <w:t xml:space="preserve"> </w:t>
            </w:r>
          </w:p>
        </w:tc>
      </w:tr>
      <w:tr w:rsidR="7667949A" w14:paraId="2384A180" w14:textId="77777777" w:rsidTr="7667949A">
        <w:trPr>
          <w:trHeight w:val="300"/>
        </w:trPr>
        <w:tc>
          <w:tcPr>
            <w:tcW w:w="3539" w:type="dxa"/>
            <w:tcBorders>
              <w:top w:val="single" w:sz="8" w:space="0" w:color="auto"/>
              <w:left w:val="single" w:sz="8" w:space="0" w:color="auto"/>
              <w:bottom w:val="single" w:sz="8" w:space="0" w:color="auto"/>
              <w:right w:val="single" w:sz="8" w:space="0" w:color="auto"/>
            </w:tcBorders>
            <w:shd w:val="clear" w:color="auto" w:fill="17365D" w:themeFill="text2" w:themeFillShade="BF"/>
            <w:tcMar>
              <w:left w:w="108" w:type="dxa"/>
              <w:right w:w="108" w:type="dxa"/>
            </w:tcMar>
          </w:tcPr>
          <w:p w14:paraId="1A626A4F" w14:textId="05DECA5B" w:rsidR="7667949A" w:rsidRDefault="7667949A" w:rsidP="7667949A">
            <w:pPr>
              <w:spacing w:after="200" w:line="276" w:lineRule="auto"/>
              <w:rPr>
                <w:rFonts w:ascii="Calibri" w:eastAsia="Calibri" w:hAnsi="Calibri" w:cs="Calibri"/>
                <w:b/>
                <w:bCs/>
                <w:color w:val="FFFFFF" w:themeColor="background1"/>
                <w:sz w:val="20"/>
                <w:szCs w:val="20"/>
              </w:rPr>
            </w:pPr>
            <w:r w:rsidRPr="7667949A">
              <w:rPr>
                <w:rFonts w:ascii="Calibri" w:eastAsia="Calibri" w:hAnsi="Calibri" w:cs="Calibri"/>
                <w:b/>
                <w:bCs/>
                <w:color w:val="FFFFFF" w:themeColor="background1"/>
                <w:sz w:val="20"/>
                <w:szCs w:val="20"/>
              </w:rPr>
              <w:t>Date:</w:t>
            </w:r>
          </w:p>
        </w:tc>
        <w:tc>
          <w:tcPr>
            <w:tcW w:w="6916" w:type="dxa"/>
            <w:tcBorders>
              <w:top w:val="single" w:sz="8" w:space="0" w:color="auto"/>
              <w:left w:val="single" w:sz="8" w:space="0" w:color="auto"/>
              <w:bottom w:val="single" w:sz="8" w:space="0" w:color="auto"/>
              <w:right w:val="single" w:sz="8" w:space="0" w:color="auto"/>
            </w:tcBorders>
            <w:tcMar>
              <w:left w:w="108" w:type="dxa"/>
              <w:right w:w="108" w:type="dxa"/>
            </w:tcMar>
          </w:tcPr>
          <w:p w14:paraId="37E71C21" w14:textId="28848D59" w:rsidR="7667949A" w:rsidRDefault="7667949A" w:rsidP="7667949A">
            <w:pPr>
              <w:spacing w:after="200" w:line="276" w:lineRule="auto"/>
              <w:rPr>
                <w:rFonts w:ascii="Calibri" w:eastAsia="Calibri" w:hAnsi="Calibri" w:cs="Calibri"/>
                <w:sz w:val="20"/>
                <w:szCs w:val="20"/>
              </w:rPr>
            </w:pPr>
          </w:p>
        </w:tc>
      </w:tr>
    </w:tbl>
    <w:p w14:paraId="319DB108" w14:textId="082B3E8B" w:rsidR="7667949A" w:rsidRDefault="7667949A" w:rsidP="7667949A">
      <w:pPr>
        <w:pStyle w:val="paragraph"/>
        <w:spacing w:before="0" w:beforeAutospacing="0" w:after="0" w:afterAutospacing="0"/>
        <w:jc w:val="center"/>
        <w:rPr>
          <w:rStyle w:val="normaltextrun"/>
          <w:rFonts w:asciiTheme="minorHAnsi" w:hAnsiTheme="minorHAnsi" w:cstheme="minorBidi"/>
          <w:sz w:val="20"/>
          <w:szCs w:val="20"/>
        </w:rPr>
      </w:pPr>
    </w:p>
    <w:p w14:paraId="7D6C59BF" w14:textId="54D55BA3" w:rsidR="7667949A" w:rsidRDefault="7667949A" w:rsidP="7667949A">
      <w:pPr>
        <w:pStyle w:val="paragraph"/>
        <w:spacing w:before="0" w:beforeAutospacing="0" w:after="0" w:afterAutospacing="0"/>
        <w:jc w:val="center"/>
        <w:rPr>
          <w:rStyle w:val="normaltextrun"/>
          <w:rFonts w:asciiTheme="minorHAnsi" w:hAnsiTheme="minorHAnsi" w:cstheme="minorBidi"/>
          <w:sz w:val="20"/>
          <w:szCs w:val="20"/>
        </w:rPr>
      </w:pPr>
    </w:p>
    <w:p w14:paraId="676FBEE6" w14:textId="77777777" w:rsidR="002E3FED" w:rsidRPr="000113C1" w:rsidRDefault="002E3FED" w:rsidP="7667949A">
      <w:pPr>
        <w:pStyle w:val="paragraph"/>
        <w:spacing w:before="0" w:beforeAutospacing="0" w:after="0" w:afterAutospacing="0"/>
        <w:jc w:val="center"/>
        <w:textAlignment w:val="baseline"/>
        <w:rPr>
          <w:rFonts w:asciiTheme="minorHAnsi" w:hAnsiTheme="minorHAnsi" w:cstheme="minorBidi"/>
          <w:sz w:val="20"/>
          <w:szCs w:val="20"/>
        </w:rPr>
      </w:pPr>
      <w:r w:rsidRPr="7667949A">
        <w:rPr>
          <w:rStyle w:val="normaltextrun"/>
          <w:rFonts w:asciiTheme="minorHAnsi" w:hAnsiTheme="minorHAnsi" w:cstheme="minorBidi"/>
          <w:sz w:val="20"/>
          <w:szCs w:val="20"/>
        </w:rPr>
        <w:t>This job description is not to be regarded as exclusive or exhaustive.</w:t>
      </w:r>
      <w:r w:rsidRPr="7667949A">
        <w:rPr>
          <w:rStyle w:val="eop"/>
          <w:rFonts w:asciiTheme="minorHAnsi" w:hAnsiTheme="minorHAnsi" w:cstheme="minorBidi"/>
          <w:sz w:val="20"/>
          <w:szCs w:val="20"/>
        </w:rPr>
        <w:t> </w:t>
      </w:r>
    </w:p>
    <w:p w14:paraId="44FB69C0" w14:textId="77777777" w:rsidR="002E3FED" w:rsidRPr="000113C1" w:rsidRDefault="002E3FED" w:rsidP="7667949A">
      <w:pPr>
        <w:pStyle w:val="paragraph"/>
        <w:spacing w:before="0" w:beforeAutospacing="0" w:after="0" w:afterAutospacing="0"/>
        <w:jc w:val="center"/>
        <w:textAlignment w:val="baseline"/>
        <w:rPr>
          <w:rFonts w:asciiTheme="minorHAnsi" w:hAnsiTheme="minorHAnsi" w:cstheme="minorBidi"/>
          <w:sz w:val="20"/>
          <w:szCs w:val="20"/>
        </w:rPr>
      </w:pPr>
      <w:r w:rsidRPr="7667949A">
        <w:rPr>
          <w:rStyle w:val="normaltextrun"/>
          <w:rFonts w:asciiTheme="minorHAnsi" w:hAnsiTheme="minorHAnsi" w:cstheme="minorBidi"/>
          <w:sz w:val="20"/>
          <w:szCs w:val="20"/>
        </w:rPr>
        <w:t>It is intended as an outline indication of the areas of activity and will be amended in light of the changing needs of AFC Wimbledon</w:t>
      </w:r>
      <w:r w:rsidRPr="7667949A">
        <w:rPr>
          <w:rStyle w:val="eop"/>
          <w:rFonts w:asciiTheme="minorHAnsi" w:hAnsiTheme="minorHAnsi" w:cstheme="minorBidi"/>
          <w:sz w:val="20"/>
          <w:szCs w:val="20"/>
        </w:rPr>
        <w:t> </w:t>
      </w:r>
    </w:p>
    <w:p w14:paraId="7C14CFAD" w14:textId="77777777" w:rsidR="002E3FED" w:rsidRPr="000113C1" w:rsidRDefault="002E3FED" w:rsidP="7667949A">
      <w:pPr>
        <w:pStyle w:val="paragraph"/>
        <w:spacing w:before="0" w:beforeAutospacing="0" w:after="0" w:afterAutospacing="0"/>
        <w:textAlignment w:val="baseline"/>
        <w:rPr>
          <w:rFonts w:asciiTheme="minorHAnsi" w:hAnsiTheme="minorHAnsi" w:cstheme="minorBidi"/>
          <w:sz w:val="20"/>
          <w:szCs w:val="20"/>
        </w:rPr>
      </w:pPr>
      <w:r w:rsidRPr="7667949A">
        <w:rPr>
          <w:rStyle w:val="eop"/>
          <w:rFonts w:asciiTheme="minorHAnsi" w:hAnsiTheme="minorHAnsi" w:cstheme="minorBidi"/>
          <w:color w:val="000000" w:themeColor="text1"/>
          <w:sz w:val="20"/>
          <w:szCs w:val="20"/>
        </w:rPr>
        <w:t> </w:t>
      </w:r>
    </w:p>
    <w:p w14:paraId="45701363" w14:textId="77777777" w:rsidR="000B6CAA" w:rsidRPr="000113C1" w:rsidRDefault="000B6CAA" w:rsidP="7667949A">
      <w:pPr>
        <w:rPr>
          <w:rFonts w:asciiTheme="minorHAnsi" w:eastAsia="Calibri Light" w:hAnsiTheme="minorHAnsi" w:cstheme="minorBidi"/>
          <w:color w:val="000000" w:themeColor="text1"/>
          <w:sz w:val="20"/>
          <w:szCs w:val="20"/>
        </w:rPr>
      </w:pPr>
    </w:p>
    <w:sectPr w:rsidR="000B6CAA" w:rsidRPr="000113C1" w:rsidSect="00354F8A">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BE96C" w14:textId="77777777" w:rsidR="00117084" w:rsidRDefault="00117084" w:rsidP="007732C9">
      <w:r>
        <w:separator/>
      </w:r>
    </w:p>
  </w:endnote>
  <w:endnote w:type="continuationSeparator" w:id="0">
    <w:p w14:paraId="79EC2E78" w14:textId="77777777" w:rsidR="00117084" w:rsidRDefault="00117084" w:rsidP="00773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DB1D" w14:textId="77777777" w:rsidR="00B4606F" w:rsidRDefault="00B46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E113B" w14:textId="77777777" w:rsidR="00E53996" w:rsidRPr="000113C1" w:rsidRDefault="00E53996" w:rsidP="007732C9">
    <w:pPr>
      <w:pStyle w:val="TableContents"/>
      <w:snapToGrid w:val="0"/>
      <w:jc w:val="center"/>
      <w:rPr>
        <w:rFonts w:ascii="Calibri" w:hAnsi="Calibri"/>
        <w:b/>
        <w:bCs/>
      </w:rPr>
    </w:pPr>
    <w:r w:rsidRPr="000113C1">
      <w:rPr>
        <w:rFonts w:ascii="Calibri" w:hAnsi="Calibri"/>
        <w:b/>
        <w:bCs/>
      </w:rPr>
      <w:t>AFC Wimbledon Academy</w:t>
    </w:r>
  </w:p>
  <w:p w14:paraId="3127EA1D" w14:textId="77777777" w:rsidR="00F91B9A" w:rsidRPr="000113C1" w:rsidRDefault="000113C1" w:rsidP="00F91B9A">
    <w:pPr>
      <w:pStyle w:val="TableContents"/>
      <w:snapToGrid w:val="0"/>
      <w:jc w:val="center"/>
      <w:rPr>
        <w:rFonts w:ascii="Calibri" w:hAnsi="Calibri"/>
      </w:rPr>
    </w:pPr>
    <w:r w:rsidRPr="000113C1">
      <w:rPr>
        <w:rFonts w:ascii="Calibri" w:hAnsi="Calibri"/>
      </w:rPr>
      <w:t>AFC Wimbledon Training Ground</w:t>
    </w:r>
    <w:r w:rsidR="00F91B9A" w:rsidRPr="000113C1">
      <w:rPr>
        <w:rFonts w:ascii="Calibri" w:hAnsi="Calibri"/>
      </w:rPr>
      <w:t>, New Malden, Surrey, KT3 5HA</w:t>
    </w:r>
  </w:p>
  <w:p w14:paraId="634D20AB" w14:textId="77777777" w:rsidR="00E53996" w:rsidRPr="000113C1" w:rsidRDefault="00E53996" w:rsidP="007732C9">
    <w:pPr>
      <w:pStyle w:val="TableContents"/>
      <w:jc w:val="center"/>
      <w:rPr>
        <w:rFonts w:ascii="Calibri" w:hAnsi="Calibri"/>
      </w:rPr>
    </w:pPr>
    <w:r w:rsidRPr="000113C1">
      <w:rPr>
        <w:rFonts w:ascii="Calibri" w:hAnsi="Calibri"/>
      </w:rPr>
      <w:t xml:space="preserve">Tel: 020 8247 9911 </w:t>
    </w:r>
    <w:r w:rsidRPr="000113C1">
      <w:rPr>
        <w:rFonts w:ascii="Calibri" w:hAnsi="Calibri"/>
      </w:rPr>
      <w:tab/>
      <w:t>Email: academy@afcwimbledon.ltd.uk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6F1A" w14:textId="77777777" w:rsidR="00B4606F" w:rsidRDefault="00B46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65CC6" w14:textId="77777777" w:rsidR="00117084" w:rsidRDefault="00117084" w:rsidP="007732C9">
      <w:r>
        <w:separator/>
      </w:r>
    </w:p>
  </w:footnote>
  <w:footnote w:type="continuationSeparator" w:id="0">
    <w:p w14:paraId="651CDBF6" w14:textId="77777777" w:rsidR="00117084" w:rsidRDefault="00117084" w:rsidP="00773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8EF5" w14:textId="77777777" w:rsidR="00B81781" w:rsidRDefault="00B81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B57E" w14:textId="77777777" w:rsidR="000B6CAA" w:rsidRDefault="000B6CAA" w:rsidP="00CA78D4">
    <w:pPr>
      <w:pStyle w:val="TableContents"/>
      <w:ind w:left="1531"/>
      <w:rPr>
        <w:noProof/>
      </w:rPr>
    </w:pPr>
    <w:r>
      <w:rPr>
        <w:noProof/>
      </w:rPr>
      <w:drawing>
        <wp:anchor distT="0" distB="0" distL="114300" distR="114300" simplePos="0" relativeHeight="251658240" behindDoc="1" locked="0" layoutInCell="1" allowOverlap="1" wp14:anchorId="5BA1196C" wp14:editId="4E5935C0">
          <wp:simplePos x="0" y="0"/>
          <wp:positionH relativeFrom="margin">
            <wp:align>center</wp:align>
          </wp:positionH>
          <wp:positionV relativeFrom="paragraph">
            <wp:posOffset>-166370</wp:posOffset>
          </wp:positionV>
          <wp:extent cx="3620135" cy="719455"/>
          <wp:effectExtent l="0" t="0" r="0" b="4445"/>
          <wp:wrapTight wrapText="bothSides">
            <wp:wrapPolygon edited="0">
              <wp:start x="0" y="0"/>
              <wp:lineTo x="0" y="21162"/>
              <wp:lineTo x="21483" y="21162"/>
              <wp:lineTo x="214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0135"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907B43" w14:textId="77777777" w:rsidR="00E53996" w:rsidRPr="007732C9" w:rsidRDefault="00E53996" w:rsidP="00CA78D4">
    <w:pPr>
      <w:pStyle w:val="TableContents"/>
      <w:ind w:left="1531"/>
      <w:rPr>
        <w:rFonts w:ascii="Verdana" w:hAnsi="Verdana"/>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C300" w14:textId="77777777" w:rsidR="00B81781" w:rsidRDefault="00B81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991E48"/>
    <w:multiLevelType w:val="hybridMultilevel"/>
    <w:tmpl w:val="C2DC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34F77"/>
    <w:multiLevelType w:val="hybridMultilevel"/>
    <w:tmpl w:val="816A4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7B33E8"/>
    <w:multiLevelType w:val="hybridMultilevel"/>
    <w:tmpl w:val="3AA8ADC6"/>
    <w:lvl w:ilvl="0" w:tplc="3634FBD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5763D4"/>
    <w:multiLevelType w:val="hybridMultilevel"/>
    <w:tmpl w:val="4B323F8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B59D0"/>
    <w:multiLevelType w:val="hybridMultilevel"/>
    <w:tmpl w:val="90848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C6FD5"/>
    <w:multiLevelType w:val="hybridMultilevel"/>
    <w:tmpl w:val="30769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64FCF"/>
    <w:multiLevelType w:val="hybridMultilevel"/>
    <w:tmpl w:val="0442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6D7780"/>
    <w:multiLevelType w:val="hybridMultilevel"/>
    <w:tmpl w:val="F13E6382"/>
    <w:lvl w:ilvl="0" w:tplc="26DE8E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FC23FC"/>
    <w:multiLevelType w:val="hybridMultilevel"/>
    <w:tmpl w:val="7EB2F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97402F"/>
    <w:multiLevelType w:val="hybridMultilevel"/>
    <w:tmpl w:val="3ADC7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53CFA"/>
    <w:multiLevelType w:val="hybridMultilevel"/>
    <w:tmpl w:val="5F56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C3683F"/>
    <w:multiLevelType w:val="hybridMultilevel"/>
    <w:tmpl w:val="1332E0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7341E3"/>
    <w:multiLevelType w:val="hybridMultilevel"/>
    <w:tmpl w:val="B82618D2"/>
    <w:lvl w:ilvl="0" w:tplc="FF669E88">
      <w:start w:val="7709"/>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2424644"/>
    <w:multiLevelType w:val="hybridMultilevel"/>
    <w:tmpl w:val="9FB2FF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E3530B"/>
    <w:multiLevelType w:val="hybridMultilevel"/>
    <w:tmpl w:val="3F9480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2D07156"/>
    <w:multiLevelType w:val="hybridMultilevel"/>
    <w:tmpl w:val="955C70CC"/>
    <w:lvl w:ilvl="0" w:tplc="B7FCB40A">
      <w:start w:val="1"/>
      <w:numFmt w:val="bullet"/>
      <w:lvlText w:val=""/>
      <w:lvlJc w:val="left"/>
      <w:pPr>
        <w:ind w:left="720" w:hanging="360"/>
      </w:pPr>
      <w:rPr>
        <w:rFonts w:ascii="Symbol" w:hAnsi="Symbol" w:hint="default"/>
      </w:rPr>
    </w:lvl>
    <w:lvl w:ilvl="1" w:tplc="54326420">
      <w:start w:val="1"/>
      <w:numFmt w:val="bullet"/>
      <w:lvlText w:val="o"/>
      <w:lvlJc w:val="left"/>
      <w:pPr>
        <w:ind w:left="1440" w:hanging="360"/>
      </w:pPr>
      <w:rPr>
        <w:rFonts w:ascii="Courier New" w:hAnsi="Courier New" w:hint="default"/>
      </w:rPr>
    </w:lvl>
    <w:lvl w:ilvl="2" w:tplc="85EC0E56">
      <w:start w:val="1"/>
      <w:numFmt w:val="bullet"/>
      <w:lvlText w:val=""/>
      <w:lvlJc w:val="left"/>
      <w:pPr>
        <w:ind w:left="2160" w:hanging="360"/>
      </w:pPr>
      <w:rPr>
        <w:rFonts w:ascii="Wingdings" w:hAnsi="Wingdings" w:hint="default"/>
      </w:rPr>
    </w:lvl>
    <w:lvl w:ilvl="3" w:tplc="4D32F676">
      <w:start w:val="1"/>
      <w:numFmt w:val="bullet"/>
      <w:lvlText w:val=""/>
      <w:lvlJc w:val="left"/>
      <w:pPr>
        <w:ind w:left="2880" w:hanging="360"/>
      </w:pPr>
      <w:rPr>
        <w:rFonts w:ascii="Symbol" w:hAnsi="Symbol" w:hint="default"/>
      </w:rPr>
    </w:lvl>
    <w:lvl w:ilvl="4" w:tplc="94866928">
      <w:start w:val="1"/>
      <w:numFmt w:val="bullet"/>
      <w:lvlText w:val="o"/>
      <w:lvlJc w:val="left"/>
      <w:pPr>
        <w:ind w:left="3600" w:hanging="360"/>
      </w:pPr>
      <w:rPr>
        <w:rFonts w:ascii="Courier New" w:hAnsi="Courier New" w:hint="default"/>
      </w:rPr>
    </w:lvl>
    <w:lvl w:ilvl="5" w:tplc="9636138C">
      <w:start w:val="1"/>
      <w:numFmt w:val="bullet"/>
      <w:lvlText w:val=""/>
      <w:lvlJc w:val="left"/>
      <w:pPr>
        <w:ind w:left="4320" w:hanging="360"/>
      </w:pPr>
      <w:rPr>
        <w:rFonts w:ascii="Wingdings" w:hAnsi="Wingdings" w:hint="default"/>
      </w:rPr>
    </w:lvl>
    <w:lvl w:ilvl="6" w:tplc="2B7826DA">
      <w:start w:val="1"/>
      <w:numFmt w:val="bullet"/>
      <w:lvlText w:val=""/>
      <w:lvlJc w:val="left"/>
      <w:pPr>
        <w:ind w:left="5040" w:hanging="360"/>
      </w:pPr>
      <w:rPr>
        <w:rFonts w:ascii="Symbol" w:hAnsi="Symbol" w:hint="default"/>
      </w:rPr>
    </w:lvl>
    <w:lvl w:ilvl="7" w:tplc="C1A8ED54">
      <w:start w:val="1"/>
      <w:numFmt w:val="bullet"/>
      <w:lvlText w:val="o"/>
      <w:lvlJc w:val="left"/>
      <w:pPr>
        <w:ind w:left="5760" w:hanging="360"/>
      </w:pPr>
      <w:rPr>
        <w:rFonts w:ascii="Courier New" w:hAnsi="Courier New" w:hint="default"/>
      </w:rPr>
    </w:lvl>
    <w:lvl w:ilvl="8" w:tplc="4118976E">
      <w:start w:val="1"/>
      <w:numFmt w:val="bullet"/>
      <w:lvlText w:val=""/>
      <w:lvlJc w:val="left"/>
      <w:pPr>
        <w:ind w:left="6480" w:hanging="360"/>
      </w:pPr>
      <w:rPr>
        <w:rFonts w:ascii="Wingdings" w:hAnsi="Wingdings" w:hint="default"/>
      </w:rPr>
    </w:lvl>
  </w:abstractNum>
  <w:abstractNum w:abstractNumId="17" w15:restartNumberingAfterBreak="0">
    <w:nsid w:val="4D7A11D1"/>
    <w:multiLevelType w:val="hybridMultilevel"/>
    <w:tmpl w:val="4B963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F878B7"/>
    <w:multiLevelType w:val="hybridMultilevel"/>
    <w:tmpl w:val="F07C5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092339"/>
    <w:multiLevelType w:val="hybridMultilevel"/>
    <w:tmpl w:val="E264D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203DB3"/>
    <w:multiLevelType w:val="hybridMultilevel"/>
    <w:tmpl w:val="98B279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570C1C"/>
    <w:multiLevelType w:val="hybridMultilevel"/>
    <w:tmpl w:val="8B920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861214"/>
    <w:multiLevelType w:val="hybridMultilevel"/>
    <w:tmpl w:val="820A6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D74B6A"/>
    <w:multiLevelType w:val="hybridMultilevel"/>
    <w:tmpl w:val="CD048F80"/>
    <w:lvl w:ilvl="0" w:tplc="A864932E">
      <w:start w:val="1"/>
      <w:numFmt w:val="bullet"/>
      <w:lvlText w:val=""/>
      <w:lvlJc w:val="left"/>
      <w:pPr>
        <w:ind w:left="720" w:hanging="360"/>
      </w:pPr>
      <w:rPr>
        <w:rFonts w:ascii="Symbol" w:hAnsi="Symbol" w:hint="default"/>
      </w:rPr>
    </w:lvl>
    <w:lvl w:ilvl="1" w:tplc="E946E6BA">
      <w:start w:val="1"/>
      <w:numFmt w:val="bullet"/>
      <w:lvlText w:val="o"/>
      <w:lvlJc w:val="left"/>
      <w:pPr>
        <w:ind w:left="1440" w:hanging="360"/>
      </w:pPr>
      <w:rPr>
        <w:rFonts w:ascii="Courier New" w:hAnsi="Courier New" w:hint="default"/>
      </w:rPr>
    </w:lvl>
    <w:lvl w:ilvl="2" w:tplc="F4D6646C">
      <w:start w:val="1"/>
      <w:numFmt w:val="bullet"/>
      <w:lvlText w:val=""/>
      <w:lvlJc w:val="left"/>
      <w:pPr>
        <w:ind w:left="2160" w:hanging="360"/>
      </w:pPr>
      <w:rPr>
        <w:rFonts w:ascii="Wingdings" w:hAnsi="Wingdings" w:hint="default"/>
      </w:rPr>
    </w:lvl>
    <w:lvl w:ilvl="3" w:tplc="08C26F14">
      <w:start w:val="1"/>
      <w:numFmt w:val="bullet"/>
      <w:lvlText w:val=""/>
      <w:lvlJc w:val="left"/>
      <w:pPr>
        <w:ind w:left="2880" w:hanging="360"/>
      </w:pPr>
      <w:rPr>
        <w:rFonts w:ascii="Symbol" w:hAnsi="Symbol" w:hint="default"/>
      </w:rPr>
    </w:lvl>
    <w:lvl w:ilvl="4" w:tplc="E75EB4EC">
      <w:start w:val="1"/>
      <w:numFmt w:val="bullet"/>
      <w:lvlText w:val="o"/>
      <w:lvlJc w:val="left"/>
      <w:pPr>
        <w:ind w:left="3600" w:hanging="360"/>
      </w:pPr>
      <w:rPr>
        <w:rFonts w:ascii="Courier New" w:hAnsi="Courier New" w:hint="default"/>
      </w:rPr>
    </w:lvl>
    <w:lvl w:ilvl="5" w:tplc="3F643D22">
      <w:start w:val="1"/>
      <w:numFmt w:val="bullet"/>
      <w:lvlText w:val=""/>
      <w:lvlJc w:val="left"/>
      <w:pPr>
        <w:ind w:left="4320" w:hanging="360"/>
      </w:pPr>
      <w:rPr>
        <w:rFonts w:ascii="Wingdings" w:hAnsi="Wingdings" w:hint="default"/>
      </w:rPr>
    </w:lvl>
    <w:lvl w:ilvl="6" w:tplc="90A80C54">
      <w:start w:val="1"/>
      <w:numFmt w:val="bullet"/>
      <w:lvlText w:val=""/>
      <w:lvlJc w:val="left"/>
      <w:pPr>
        <w:ind w:left="5040" w:hanging="360"/>
      </w:pPr>
      <w:rPr>
        <w:rFonts w:ascii="Symbol" w:hAnsi="Symbol" w:hint="default"/>
      </w:rPr>
    </w:lvl>
    <w:lvl w:ilvl="7" w:tplc="3F481FD2">
      <w:start w:val="1"/>
      <w:numFmt w:val="bullet"/>
      <w:lvlText w:val="o"/>
      <w:lvlJc w:val="left"/>
      <w:pPr>
        <w:ind w:left="5760" w:hanging="360"/>
      </w:pPr>
      <w:rPr>
        <w:rFonts w:ascii="Courier New" w:hAnsi="Courier New" w:hint="default"/>
      </w:rPr>
    </w:lvl>
    <w:lvl w:ilvl="8" w:tplc="2256AAA8">
      <w:start w:val="1"/>
      <w:numFmt w:val="bullet"/>
      <w:lvlText w:val=""/>
      <w:lvlJc w:val="left"/>
      <w:pPr>
        <w:ind w:left="6480" w:hanging="360"/>
      </w:pPr>
      <w:rPr>
        <w:rFonts w:ascii="Wingdings" w:hAnsi="Wingdings" w:hint="default"/>
      </w:rPr>
    </w:lvl>
  </w:abstractNum>
  <w:abstractNum w:abstractNumId="24" w15:restartNumberingAfterBreak="0">
    <w:nsid w:val="7566263F"/>
    <w:multiLevelType w:val="hybridMultilevel"/>
    <w:tmpl w:val="A6FCC0E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77EB54E1"/>
    <w:multiLevelType w:val="hybridMultilevel"/>
    <w:tmpl w:val="6A606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707C8D"/>
    <w:multiLevelType w:val="hybridMultilevel"/>
    <w:tmpl w:val="11E28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00042A"/>
    <w:multiLevelType w:val="hybridMultilevel"/>
    <w:tmpl w:val="B59CA976"/>
    <w:lvl w:ilvl="0" w:tplc="33464EEA">
      <w:start w:val="1"/>
      <w:numFmt w:val="bullet"/>
      <w:lvlText w:val="-"/>
      <w:lvlJc w:val="left"/>
      <w:pPr>
        <w:ind w:left="720" w:hanging="360"/>
      </w:pPr>
      <w:rPr>
        <w:rFonts w:ascii="Calibri Light" w:eastAsia="SimSun"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2171C6"/>
    <w:multiLevelType w:val="hybridMultilevel"/>
    <w:tmpl w:val="8B5A8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EC526E"/>
    <w:multiLevelType w:val="hybridMultilevel"/>
    <w:tmpl w:val="00262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A530EE"/>
    <w:multiLevelType w:val="hybridMultilevel"/>
    <w:tmpl w:val="A1B2C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B51C12"/>
    <w:multiLevelType w:val="hybridMultilevel"/>
    <w:tmpl w:val="20D6F8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1492129">
    <w:abstractNumId w:val="23"/>
  </w:num>
  <w:num w:numId="2" w16cid:durableId="1638488145">
    <w:abstractNumId w:val="16"/>
  </w:num>
  <w:num w:numId="3" w16cid:durableId="619340451">
    <w:abstractNumId w:val="21"/>
  </w:num>
  <w:num w:numId="4" w16cid:durableId="510485074">
    <w:abstractNumId w:val="31"/>
  </w:num>
  <w:num w:numId="5" w16cid:durableId="865287715">
    <w:abstractNumId w:val="13"/>
  </w:num>
  <w:num w:numId="6" w16cid:durableId="1109162113">
    <w:abstractNumId w:val="15"/>
  </w:num>
  <w:num w:numId="7" w16cid:durableId="1825777123">
    <w:abstractNumId w:val="30"/>
  </w:num>
  <w:num w:numId="8" w16cid:durableId="241110768">
    <w:abstractNumId w:val="28"/>
  </w:num>
  <w:num w:numId="9" w16cid:durableId="1809932430">
    <w:abstractNumId w:val="11"/>
  </w:num>
  <w:num w:numId="10" w16cid:durableId="1278214735">
    <w:abstractNumId w:val="0"/>
  </w:num>
  <w:num w:numId="11" w16cid:durableId="908265550">
    <w:abstractNumId w:val="5"/>
  </w:num>
  <w:num w:numId="12" w16cid:durableId="206380343">
    <w:abstractNumId w:val="19"/>
  </w:num>
  <w:num w:numId="13" w16cid:durableId="1441876699">
    <w:abstractNumId w:val="3"/>
  </w:num>
  <w:num w:numId="14" w16cid:durableId="1211845031">
    <w:abstractNumId w:val="20"/>
  </w:num>
  <w:num w:numId="15" w16cid:durableId="1278873450">
    <w:abstractNumId w:val="29"/>
  </w:num>
  <w:num w:numId="16" w16cid:durableId="984897363">
    <w:abstractNumId w:val="14"/>
  </w:num>
  <w:num w:numId="17" w16cid:durableId="504825617">
    <w:abstractNumId w:val="22"/>
  </w:num>
  <w:num w:numId="18" w16cid:durableId="1141506295">
    <w:abstractNumId w:val="9"/>
  </w:num>
  <w:num w:numId="19" w16cid:durableId="2066027735">
    <w:abstractNumId w:val="10"/>
  </w:num>
  <w:num w:numId="20" w16cid:durableId="854615453">
    <w:abstractNumId w:val="17"/>
  </w:num>
  <w:num w:numId="21" w16cid:durableId="539559301">
    <w:abstractNumId w:val="26"/>
  </w:num>
  <w:num w:numId="22" w16cid:durableId="2105035312">
    <w:abstractNumId w:val="24"/>
  </w:num>
  <w:num w:numId="23" w16cid:durableId="1275669540">
    <w:abstractNumId w:val="8"/>
  </w:num>
  <w:num w:numId="24" w16cid:durableId="909118512">
    <w:abstractNumId w:val="4"/>
  </w:num>
  <w:num w:numId="25" w16cid:durableId="1838884639">
    <w:abstractNumId w:val="27"/>
  </w:num>
  <w:num w:numId="26" w16cid:durableId="1573002283">
    <w:abstractNumId w:val="1"/>
  </w:num>
  <w:num w:numId="27" w16cid:durableId="959341136">
    <w:abstractNumId w:val="18"/>
  </w:num>
  <w:num w:numId="28" w16cid:durableId="1045107284">
    <w:abstractNumId w:val="6"/>
  </w:num>
  <w:num w:numId="29" w16cid:durableId="1778520128">
    <w:abstractNumId w:val="7"/>
  </w:num>
  <w:num w:numId="30" w16cid:durableId="2113668631">
    <w:abstractNumId w:val="2"/>
  </w:num>
  <w:num w:numId="31" w16cid:durableId="579826793">
    <w:abstractNumId w:val="12"/>
  </w:num>
  <w:num w:numId="32" w16cid:durableId="11651732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22B"/>
    <w:rsid w:val="000113C1"/>
    <w:rsid w:val="00013A32"/>
    <w:rsid w:val="00023C8D"/>
    <w:rsid w:val="00034A8D"/>
    <w:rsid w:val="000373D1"/>
    <w:rsid w:val="00037506"/>
    <w:rsid w:val="000457CF"/>
    <w:rsid w:val="0006419A"/>
    <w:rsid w:val="00097793"/>
    <w:rsid w:val="000A7D38"/>
    <w:rsid w:val="000B6CAA"/>
    <w:rsid w:val="000B7C70"/>
    <w:rsid w:val="000C0C9A"/>
    <w:rsid w:val="00117084"/>
    <w:rsid w:val="001870D3"/>
    <w:rsid w:val="001F594B"/>
    <w:rsid w:val="00210BEF"/>
    <w:rsid w:val="00232182"/>
    <w:rsid w:val="002367B8"/>
    <w:rsid w:val="002379D0"/>
    <w:rsid w:val="00275787"/>
    <w:rsid w:val="0029074B"/>
    <w:rsid w:val="002975FD"/>
    <w:rsid w:val="002B7C97"/>
    <w:rsid w:val="002C7DFD"/>
    <w:rsid w:val="002E0E9B"/>
    <w:rsid w:val="002E3FED"/>
    <w:rsid w:val="002F2C5B"/>
    <w:rsid w:val="0030018B"/>
    <w:rsid w:val="00300B6C"/>
    <w:rsid w:val="003046EE"/>
    <w:rsid w:val="00331E3E"/>
    <w:rsid w:val="003409EC"/>
    <w:rsid w:val="00341828"/>
    <w:rsid w:val="00342A8F"/>
    <w:rsid w:val="00354F8A"/>
    <w:rsid w:val="00354FC3"/>
    <w:rsid w:val="00362161"/>
    <w:rsid w:val="00362D4F"/>
    <w:rsid w:val="00366F28"/>
    <w:rsid w:val="003710F2"/>
    <w:rsid w:val="00385566"/>
    <w:rsid w:val="003956DF"/>
    <w:rsid w:val="0039725B"/>
    <w:rsid w:val="003D2A50"/>
    <w:rsid w:val="003F624B"/>
    <w:rsid w:val="00424995"/>
    <w:rsid w:val="0044262B"/>
    <w:rsid w:val="00455614"/>
    <w:rsid w:val="00470A2D"/>
    <w:rsid w:val="004769BE"/>
    <w:rsid w:val="0048672E"/>
    <w:rsid w:val="004929A6"/>
    <w:rsid w:val="00495764"/>
    <w:rsid w:val="00496911"/>
    <w:rsid w:val="004B68FB"/>
    <w:rsid w:val="004B7D75"/>
    <w:rsid w:val="004C4B26"/>
    <w:rsid w:val="004E5A87"/>
    <w:rsid w:val="004F107B"/>
    <w:rsid w:val="005370C7"/>
    <w:rsid w:val="00552D64"/>
    <w:rsid w:val="00573C4B"/>
    <w:rsid w:val="005834BA"/>
    <w:rsid w:val="005966D8"/>
    <w:rsid w:val="005A2AB1"/>
    <w:rsid w:val="005A370F"/>
    <w:rsid w:val="005C1597"/>
    <w:rsid w:val="005F58EF"/>
    <w:rsid w:val="006230A1"/>
    <w:rsid w:val="00625815"/>
    <w:rsid w:val="0064077B"/>
    <w:rsid w:val="00657C8F"/>
    <w:rsid w:val="006627C1"/>
    <w:rsid w:val="00665F09"/>
    <w:rsid w:val="00673BE1"/>
    <w:rsid w:val="00687CCB"/>
    <w:rsid w:val="006E102C"/>
    <w:rsid w:val="006E15F3"/>
    <w:rsid w:val="006F522B"/>
    <w:rsid w:val="007137C1"/>
    <w:rsid w:val="00720029"/>
    <w:rsid w:val="0072037C"/>
    <w:rsid w:val="00721502"/>
    <w:rsid w:val="00724BB1"/>
    <w:rsid w:val="007310B9"/>
    <w:rsid w:val="007338E7"/>
    <w:rsid w:val="007413AD"/>
    <w:rsid w:val="00747168"/>
    <w:rsid w:val="007505BF"/>
    <w:rsid w:val="0075307D"/>
    <w:rsid w:val="00756D79"/>
    <w:rsid w:val="00761408"/>
    <w:rsid w:val="00763207"/>
    <w:rsid w:val="00765430"/>
    <w:rsid w:val="007732C9"/>
    <w:rsid w:val="007C3089"/>
    <w:rsid w:val="008033EC"/>
    <w:rsid w:val="00817773"/>
    <w:rsid w:val="00820B1F"/>
    <w:rsid w:val="00832BE3"/>
    <w:rsid w:val="0083636A"/>
    <w:rsid w:val="00853AD4"/>
    <w:rsid w:val="00853BB7"/>
    <w:rsid w:val="0085755E"/>
    <w:rsid w:val="008621A0"/>
    <w:rsid w:val="00886D6C"/>
    <w:rsid w:val="008879A4"/>
    <w:rsid w:val="00890AA4"/>
    <w:rsid w:val="00894A5B"/>
    <w:rsid w:val="00922341"/>
    <w:rsid w:val="009347C6"/>
    <w:rsid w:val="00961155"/>
    <w:rsid w:val="00991040"/>
    <w:rsid w:val="009A53EC"/>
    <w:rsid w:val="009E35A7"/>
    <w:rsid w:val="00A1096D"/>
    <w:rsid w:val="00A235D8"/>
    <w:rsid w:val="00A32BBF"/>
    <w:rsid w:val="00A555A5"/>
    <w:rsid w:val="00A75B33"/>
    <w:rsid w:val="00A95560"/>
    <w:rsid w:val="00AA05E5"/>
    <w:rsid w:val="00AA2FF4"/>
    <w:rsid w:val="00AB6991"/>
    <w:rsid w:val="00AC16E7"/>
    <w:rsid w:val="00AC6ECC"/>
    <w:rsid w:val="00AE1192"/>
    <w:rsid w:val="00AE25C6"/>
    <w:rsid w:val="00B06E00"/>
    <w:rsid w:val="00B36B52"/>
    <w:rsid w:val="00B4606F"/>
    <w:rsid w:val="00B51D82"/>
    <w:rsid w:val="00B74E47"/>
    <w:rsid w:val="00B81781"/>
    <w:rsid w:val="00B8685E"/>
    <w:rsid w:val="00B96B57"/>
    <w:rsid w:val="00BB6132"/>
    <w:rsid w:val="00BD2ECA"/>
    <w:rsid w:val="00BD50D1"/>
    <w:rsid w:val="00BE06F6"/>
    <w:rsid w:val="00BF0C55"/>
    <w:rsid w:val="00C0085D"/>
    <w:rsid w:val="00C06174"/>
    <w:rsid w:val="00C10D6F"/>
    <w:rsid w:val="00C115DD"/>
    <w:rsid w:val="00C13A02"/>
    <w:rsid w:val="00C15076"/>
    <w:rsid w:val="00C17667"/>
    <w:rsid w:val="00C54DE0"/>
    <w:rsid w:val="00C70A59"/>
    <w:rsid w:val="00C90547"/>
    <w:rsid w:val="00C93BD8"/>
    <w:rsid w:val="00CA44D0"/>
    <w:rsid w:val="00CA78D4"/>
    <w:rsid w:val="00CB11D4"/>
    <w:rsid w:val="00CB515B"/>
    <w:rsid w:val="00CF04C7"/>
    <w:rsid w:val="00D21CB2"/>
    <w:rsid w:val="00D26768"/>
    <w:rsid w:val="00D30BB2"/>
    <w:rsid w:val="00D32757"/>
    <w:rsid w:val="00D61097"/>
    <w:rsid w:val="00D62F0B"/>
    <w:rsid w:val="00D73937"/>
    <w:rsid w:val="00DC65BF"/>
    <w:rsid w:val="00DF0243"/>
    <w:rsid w:val="00E53912"/>
    <w:rsid w:val="00E53996"/>
    <w:rsid w:val="00E5587A"/>
    <w:rsid w:val="00E568BB"/>
    <w:rsid w:val="00E56A83"/>
    <w:rsid w:val="00E57E5F"/>
    <w:rsid w:val="00E62500"/>
    <w:rsid w:val="00E800BB"/>
    <w:rsid w:val="00E92BCA"/>
    <w:rsid w:val="00E93823"/>
    <w:rsid w:val="00EA06E6"/>
    <w:rsid w:val="00EB0631"/>
    <w:rsid w:val="00EC4BC7"/>
    <w:rsid w:val="00ED2786"/>
    <w:rsid w:val="00ED37C5"/>
    <w:rsid w:val="00EE3BB0"/>
    <w:rsid w:val="00EF4BCC"/>
    <w:rsid w:val="00F154B2"/>
    <w:rsid w:val="00F2257A"/>
    <w:rsid w:val="00F3496F"/>
    <w:rsid w:val="00F372A5"/>
    <w:rsid w:val="00F3744E"/>
    <w:rsid w:val="00F62934"/>
    <w:rsid w:val="00F8383B"/>
    <w:rsid w:val="00F84BD7"/>
    <w:rsid w:val="00F91B9A"/>
    <w:rsid w:val="00F94337"/>
    <w:rsid w:val="00F9587C"/>
    <w:rsid w:val="00FB264A"/>
    <w:rsid w:val="00FC2C08"/>
    <w:rsid w:val="00FD0505"/>
    <w:rsid w:val="00FD1E73"/>
    <w:rsid w:val="00FD2D17"/>
    <w:rsid w:val="00FE0FD0"/>
    <w:rsid w:val="00FE3CC0"/>
    <w:rsid w:val="00FE4469"/>
    <w:rsid w:val="00FF4A8E"/>
    <w:rsid w:val="1972F8AB"/>
    <w:rsid w:val="21A8615D"/>
    <w:rsid w:val="2797793F"/>
    <w:rsid w:val="27ECC169"/>
    <w:rsid w:val="4FB80804"/>
    <w:rsid w:val="5DB4DE1D"/>
    <w:rsid w:val="66486D17"/>
    <w:rsid w:val="6C3FF602"/>
    <w:rsid w:val="76679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7298E8"/>
  <w15:docId w15:val="{36F4E2B6-0DA1-A14B-AEE0-52931D49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4D0"/>
    <w:pPr>
      <w:widowControl w:val="0"/>
      <w:suppressAutoHyphens/>
    </w:pPr>
    <w:rPr>
      <w:rFonts w:ascii="Calibri Light" w:eastAsia="SimSun" w:hAnsi="Calibri Light" w:cs="Tahoma"/>
      <w:kern w:val="1"/>
      <w:sz w:val="24"/>
      <w:szCs w:val="24"/>
      <w:lang w:eastAsia="hi-IN" w:bidi="hi-IN"/>
    </w:rPr>
  </w:style>
  <w:style w:type="paragraph" w:styleId="Heading1">
    <w:name w:val="heading 1"/>
    <w:basedOn w:val="Normal"/>
    <w:next w:val="Normal"/>
    <w:link w:val="Heading1Char"/>
    <w:qFormat/>
    <w:rsid w:val="00CA44D0"/>
    <w:pPr>
      <w:keepNext/>
      <w:keepLines/>
      <w:widowControl/>
      <w:suppressAutoHyphens w:val="0"/>
      <w:spacing w:before="240"/>
      <w:jc w:val="center"/>
      <w:outlineLvl w:val="0"/>
    </w:pPr>
    <w:rPr>
      <w:rFonts w:eastAsiaTheme="majorEastAsia" w:cs="Mangal"/>
      <w:b/>
      <w:color w:val="000000" w:themeColor="text1"/>
      <w:kern w:val="0"/>
      <w:sz w:val="96"/>
      <w:szCs w:val="29"/>
      <w:lang w:eastAsia="en-GB" w:bidi="ar-SA"/>
    </w:rPr>
  </w:style>
  <w:style w:type="paragraph" w:styleId="Heading2">
    <w:name w:val="heading 2"/>
    <w:basedOn w:val="Normal"/>
    <w:next w:val="Normal"/>
    <w:link w:val="Heading2Char"/>
    <w:qFormat/>
    <w:rsid w:val="00CA44D0"/>
    <w:pPr>
      <w:keepNext/>
      <w:widowControl/>
      <w:suppressAutoHyphens w:val="0"/>
      <w:spacing w:before="240" w:after="60"/>
      <w:jc w:val="center"/>
      <w:outlineLvl w:val="1"/>
    </w:pPr>
    <w:rPr>
      <w:rFonts w:eastAsia="Times New Roman" w:cs="Arial"/>
      <w:b/>
      <w:bCs/>
      <w:iCs/>
      <w:kern w:val="0"/>
      <w:sz w:val="32"/>
      <w:szCs w:val="28"/>
      <w:lang w:eastAsia="en-GB" w:bidi="ar-SA"/>
    </w:rPr>
  </w:style>
  <w:style w:type="paragraph" w:styleId="Heading3">
    <w:name w:val="heading 3"/>
    <w:basedOn w:val="Normal"/>
    <w:next w:val="Normal"/>
    <w:link w:val="Heading3Char"/>
    <w:semiHidden/>
    <w:unhideWhenUsed/>
    <w:qFormat/>
    <w:rsid w:val="00CA44D0"/>
    <w:pPr>
      <w:keepNext/>
      <w:keepLines/>
      <w:widowControl/>
      <w:suppressAutoHyphens w:val="0"/>
      <w:spacing w:before="40" w:line="360" w:lineRule="auto"/>
      <w:jc w:val="center"/>
      <w:outlineLvl w:val="2"/>
    </w:pPr>
    <w:rPr>
      <w:rFonts w:eastAsiaTheme="majorEastAsia" w:cs="Mangal"/>
      <w:b/>
      <w:kern w:val="0"/>
      <w:sz w:val="28"/>
      <w:szCs w:val="21"/>
      <w:lang w:eastAsia="en-GB" w:bidi="ar-SA"/>
    </w:rPr>
  </w:style>
  <w:style w:type="paragraph" w:styleId="Heading5">
    <w:name w:val="heading 5"/>
    <w:basedOn w:val="Normal"/>
    <w:next w:val="Normal"/>
    <w:link w:val="Heading5Char"/>
    <w:semiHidden/>
    <w:unhideWhenUsed/>
    <w:qFormat/>
    <w:rsid w:val="00763207"/>
    <w:pPr>
      <w:keepNext/>
      <w:keepLines/>
      <w:spacing w:before="40"/>
      <w:outlineLvl w:val="4"/>
    </w:pPr>
    <w:rPr>
      <w:rFonts w:asciiTheme="majorHAnsi" w:eastAsiaTheme="majorEastAsia" w:hAnsiTheme="majorHAnsi" w:cs="Mangal"/>
      <w:color w:val="365F91" w:themeColor="accent1" w:themeShade="BF"/>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61097"/>
  </w:style>
  <w:style w:type="character" w:customStyle="1" w:styleId="WW-Absatz-Standardschriftart">
    <w:name w:val="WW-Absatz-Standardschriftart"/>
    <w:rsid w:val="00D61097"/>
  </w:style>
  <w:style w:type="character" w:customStyle="1" w:styleId="WW-Absatz-Standardschriftart1">
    <w:name w:val="WW-Absatz-Standardschriftart1"/>
    <w:rsid w:val="00D61097"/>
  </w:style>
  <w:style w:type="character" w:customStyle="1" w:styleId="WW-Absatz-Standardschriftart11">
    <w:name w:val="WW-Absatz-Standardschriftart11"/>
    <w:rsid w:val="00D61097"/>
  </w:style>
  <w:style w:type="character" w:customStyle="1" w:styleId="WW-Absatz-Standardschriftart111">
    <w:name w:val="WW-Absatz-Standardschriftart111"/>
    <w:rsid w:val="00D61097"/>
  </w:style>
  <w:style w:type="character" w:customStyle="1" w:styleId="WW-Absatz-Standardschriftart1111">
    <w:name w:val="WW-Absatz-Standardschriftart1111"/>
    <w:rsid w:val="00D61097"/>
  </w:style>
  <w:style w:type="character" w:customStyle="1" w:styleId="WW-Absatz-Standardschriftart11111">
    <w:name w:val="WW-Absatz-Standardschriftart11111"/>
    <w:rsid w:val="00D61097"/>
  </w:style>
  <w:style w:type="character" w:customStyle="1" w:styleId="WW-Absatz-Standardschriftart111111">
    <w:name w:val="WW-Absatz-Standardschriftart111111"/>
    <w:rsid w:val="00D61097"/>
  </w:style>
  <w:style w:type="character" w:styleId="Hyperlink">
    <w:name w:val="Hyperlink"/>
    <w:rsid w:val="00D61097"/>
    <w:rPr>
      <w:color w:val="000080"/>
      <w:u w:val="single"/>
    </w:rPr>
  </w:style>
  <w:style w:type="paragraph" w:customStyle="1" w:styleId="Heading">
    <w:name w:val="Heading"/>
    <w:basedOn w:val="Normal"/>
    <w:next w:val="BodyText"/>
    <w:rsid w:val="00D61097"/>
    <w:pPr>
      <w:keepNext/>
      <w:spacing w:before="240" w:after="120"/>
    </w:pPr>
    <w:rPr>
      <w:rFonts w:ascii="Arial" w:hAnsi="Arial"/>
      <w:sz w:val="28"/>
      <w:szCs w:val="28"/>
    </w:rPr>
  </w:style>
  <w:style w:type="paragraph" w:styleId="BodyText">
    <w:name w:val="Body Text"/>
    <w:basedOn w:val="Normal"/>
    <w:rsid w:val="00D61097"/>
    <w:pPr>
      <w:spacing w:after="120"/>
    </w:pPr>
  </w:style>
  <w:style w:type="paragraph" w:styleId="List">
    <w:name w:val="List"/>
    <w:basedOn w:val="BodyText"/>
    <w:rsid w:val="00D61097"/>
  </w:style>
  <w:style w:type="paragraph" w:styleId="Caption">
    <w:name w:val="caption"/>
    <w:basedOn w:val="Normal"/>
    <w:qFormat/>
    <w:rsid w:val="00CA44D0"/>
    <w:pPr>
      <w:suppressLineNumbers/>
      <w:spacing w:before="120" w:after="120"/>
    </w:pPr>
    <w:rPr>
      <w:i/>
      <w:iCs/>
    </w:rPr>
  </w:style>
  <w:style w:type="paragraph" w:customStyle="1" w:styleId="Index">
    <w:name w:val="Index"/>
    <w:basedOn w:val="Normal"/>
    <w:rsid w:val="00D61097"/>
    <w:pPr>
      <w:suppressLineNumbers/>
    </w:pPr>
  </w:style>
  <w:style w:type="paragraph" w:customStyle="1" w:styleId="TableContents">
    <w:name w:val="Table Contents"/>
    <w:basedOn w:val="Normal"/>
    <w:rsid w:val="00D61097"/>
    <w:pPr>
      <w:suppressLineNumbers/>
    </w:pPr>
  </w:style>
  <w:style w:type="paragraph" w:customStyle="1" w:styleId="TableHeading">
    <w:name w:val="Table Heading"/>
    <w:basedOn w:val="TableContents"/>
    <w:rsid w:val="00D61097"/>
    <w:pPr>
      <w:jc w:val="center"/>
    </w:pPr>
    <w:rPr>
      <w:b/>
      <w:bCs/>
    </w:rPr>
  </w:style>
  <w:style w:type="paragraph" w:styleId="Header">
    <w:name w:val="header"/>
    <w:basedOn w:val="Normal"/>
    <w:link w:val="HeaderChar"/>
    <w:rsid w:val="007732C9"/>
    <w:pPr>
      <w:tabs>
        <w:tab w:val="center" w:pos="4513"/>
        <w:tab w:val="right" w:pos="9026"/>
      </w:tabs>
    </w:pPr>
    <w:rPr>
      <w:rFonts w:cs="Mangal"/>
      <w:szCs w:val="21"/>
    </w:rPr>
  </w:style>
  <w:style w:type="character" w:customStyle="1" w:styleId="HeaderChar">
    <w:name w:val="Header Char"/>
    <w:link w:val="Header"/>
    <w:rsid w:val="007732C9"/>
    <w:rPr>
      <w:rFonts w:eastAsia="SimSun" w:cs="Mangal"/>
      <w:kern w:val="1"/>
      <w:sz w:val="24"/>
      <w:szCs w:val="21"/>
      <w:lang w:eastAsia="hi-IN" w:bidi="hi-IN"/>
    </w:rPr>
  </w:style>
  <w:style w:type="paragraph" w:styleId="Footer">
    <w:name w:val="footer"/>
    <w:basedOn w:val="Normal"/>
    <w:link w:val="FooterChar"/>
    <w:uiPriority w:val="99"/>
    <w:rsid w:val="007732C9"/>
    <w:pPr>
      <w:tabs>
        <w:tab w:val="center" w:pos="4513"/>
        <w:tab w:val="right" w:pos="9026"/>
      </w:tabs>
    </w:pPr>
    <w:rPr>
      <w:rFonts w:cs="Mangal"/>
      <w:szCs w:val="21"/>
    </w:rPr>
  </w:style>
  <w:style w:type="character" w:customStyle="1" w:styleId="FooterChar">
    <w:name w:val="Footer Char"/>
    <w:link w:val="Footer"/>
    <w:uiPriority w:val="99"/>
    <w:rsid w:val="007732C9"/>
    <w:rPr>
      <w:rFonts w:eastAsia="SimSun" w:cs="Mangal"/>
      <w:kern w:val="1"/>
      <w:sz w:val="24"/>
      <w:szCs w:val="21"/>
      <w:lang w:eastAsia="hi-IN" w:bidi="hi-IN"/>
    </w:rPr>
  </w:style>
  <w:style w:type="paragraph" w:styleId="BalloonText">
    <w:name w:val="Balloon Text"/>
    <w:basedOn w:val="Normal"/>
    <w:link w:val="BalloonTextChar"/>
    <w:rsid w:val="007732C9"/>
    <w:rPr>
      <w:rFonts w:ascii="Tahoma" w:hAnsi="Tahoma" w:cs="Mangal"/>
      <w:sz w:val="16"/>
      <w:szCs w:val="14"/>
    </w:rPr>
  </w:style>
  <w:style w:type="character" w:customStyle="1" w:styleId="BalloonTextChar">
    <w:name w:val="Balloon Text Char"/>
    <w:link w:val="BalloonText"/>
    <w:rsid w:val="007732C9"/>
    <w:rPr>
      <w:rFonts w:ascii="Tahoma" w:eastAsia="SimSun" w:hAnsi="Tahoma" w:cs="Mangal"/>
      <w:kern w:val="1"/>
      <w:sz w:val="16"/>
      <w:szCs w:val="14"/>
      <w:lang w:eastAsia="hi-IN" w:bidi="hi-IN"/>
    </w:rPr>
  </w:style>
  <w:style w:type="table" w:styleId="TableGrid">
    <w:name w:val="Table Grid"/>
    <w:basedOn w:val="TableNormal"/>
    <w:uiPriority w:val="99"/>
    <w:rsid w:val="006E1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A44D0"/>
    <w:pPr>
      <w:ind w:left="720"/>
      <w:contextualSpacing/>
    </w:pPr>
    <w:rPr>
      <w:rFonts w:cs="Mangal"/>
      <w:szCs w:val="21"/>
    </w:rPr>
  </w:style>
  <w:style w:type="character" w:customStyle="1" w:styleId="center">
    <w:name w:val="center"/>
    <w:basedOn w:val="DefaultParagraphFont"/>
    <w:rsid w:val="004B68FB"/>
  </w:style>
  <w:style w:type="character" w:customStyle="1" w:styleId="apple-converted-space">
    <w:name w:val="apple-converted-space"/>
    <w:basedOn w:val="DefaultParagraphFont"/>
    <w:rsid w:val="005A370F"/>
  </w:style>
  <w:style w:type="character" w:customStyle="1" w:styleId="Heading1Char">
    <w:name w:val="Heading 1 Char"/>
    <w:basedOn w:val="DefaultParagraphFont"/>
    <w:link w:val="Heading1"/>
    <w:rsid w:val="00CA44D0"/>
    <w:rPr>
      <w:rFonts w:ascii="Calibri Light" w:eastAsiaTheme="majorEastAsia" w:hAnsi="Calibri Light" w:cs="Mangal"/>
      <w:b/>
      <w:color w:val="000000" w:themeColor="text1"/>
      <w:sz w:val="96"/>
      <w:szCs w:val="29"/>
    </w:rPr>
  </w:style>
  <w:style w:type="character" w:customStyle="1" w:styleId="Heading2Char">
    <w:name w:val="Heading 2 Char"/>
    <w:basedOn w:val="DefaultParagraphFont"/>
    <w:link w:val="Heading2"/>
    <w:rsid w:val="00CA44D0"/>
    <w:rPr>
      <w:rFonts w:ascii="Calibri Light" w:hAnsi="Calibri Light" w:cs="Arial"/>
      <w:b/>
      <w:bCs/>
      <w:iCs/>
      <w:sz w:val="32"/>
      <w:szCs w:val="28"/>
    </w:rPr>
  </w:style>
  <w:style w:type="character" w:customStyle="1" w:styleId="Heading3Char">
    <w:name w:val="Heading 3 Char"/>
    <w:basedOn w:val="DefaultParagraphFont"/>
    <w:link w:val="Heading3"/>
    <w:semiHidden/>
    <w:rsid w:val="00CA44D0"/>
    <w:rPr>
      <w:rFonts w:ascii="Calibri Light" w:eastAsiaTheme="majorEastAsia" w:hAnsi="Calibri Light" w:cs="Mangal"/>
      <w:b/>
      <w:sz w:val="28"/>
      <w:szCs w:val="21"/>
    </w:rPr>
  </w:style>
  <w:style w:type="paragraph" w:styleId="Title">
    <w:name w:val="Title"/>
    <w:basedOn w:val="Normal"/>
    <w:next w:val="Normal"/>
    <w:link w:val="TitleChar"/>
    <w:uiPriority w:val="10"/>
    <w:qFormat/>
    <w:rsid w:val="00CA44D0"/>
    <w:pPr>
      <w:widowControl/>
      <w:suppressAutoHyphens w:val="0"/>
      <w:spacing w:line="216" w:lineRule="auto"/>
      <w:contextualSpacing/>
    </w:pPr>
    <w:rPr>
      <w:rFonts w:asciiTheme="majorHAnsi" w:eastAsiaTheme="majorEastAsia" w:hAnsiTheme="majorHAnsi" w:cstheme="majorBidi"/>
      <w:color w:val="404040" w:themeColor="text1" w:themeTint="BF"/>
      <w:spacing w:val="-10"/>
      <w:kern w:val="28"/>
      <w:sz w:val="56"/>
      <w:szCs w:val="56"/>
      <w:lang w:val="en-US" w:eastAsia="en-US" w:bidi="ar-SA"/>
    </w:rPr>
  </w:style>
  <w:style w:type="character" w:customStyle="1" w:styleId="TitleChar">
    <w:name w:val="Title Char"/>
    <w:basedOn w:val="DefaultParagraphFont"/>
    <w:link w:val="Title"/>
    <w:uiPriority w:val="10"/>
    <w:rsid w:val="00CA44D0"/>
    <w:rPr>
      <w:rFonts w:asciiTheme="majorHAnsi" w:eastAsiaTheme="majorEastAsia" w:hAnsiTheme="majorHAnsi" w:cstheme="majorBidi"/>
      <w:color w:val="404040" w:themeColor="text1" w:themeTint="BF"/>
      <w:spacing w:val="-10"/>
      <w:kern w:val="28"/>
      <w:sz w:val="56"/>
      <w:szCs w:val="56"/>
      <w:lang w:val="en-US" w:eastAsia="en-US"/>
    </w:rPr>
  </w:style>
  <w:style w:type="paragraph" w:styleId="Subtitle">
    <w:name w:val="Subtitle"/>
    <w:basedOn w:val="Normal"/>
    <w:next w:val="Normal"/>
    <w:link w:val="SubtitleChar"/>
    <w:uiPriority w:val="11"/>
    <w:qFormat/>
    <w:rsid w:val="00CA44D0"/>
    <w:pPr>
      <w:widowControl/>
      <w:numPr>
        <w:ilvl w:val="1"/>
      </w:numPr>
      <w:suppressAutoHyphens w:val="0"/>
      <w:spacing w:after="160" w:line="259" w:lineRule="auto"/>
    </w:pPr>
    <w:rPr>
      <w:rFonts w:asciiTheme="minorHAnsi" w:eastAsiaTheme="minorEastAsia" w:hAnsiTheme="minorHAnsi" w:cs="Times New Roman"/>
      <w:color w:val="5A5A5A" w:themeColor="text1" w:themeTint="A5"/>
      <w:spacing w:val="15"/>
      <w:kern w:val="0"/>
      <w:sz w:val="22"/>
      <w:szCs w:val="22"/>
      <w:lang w:val="en-US" w:eastAsia="en-US" w:bidi="ar-SA"/>
    </w:rPr>
  </w:style>
  <w:style w:type="character" w:customStyle="1" w:styleId="SubtitleChar">
    <w:name w:val="Subtitle Char"/>
    <w:basedOn w:val="DefaultParagraphFont"/>
    <w:link w:val="Subtitle"/>
    <w:uiPriority w:val="11"/>
    <w:rsid w:val="00CA44D0"/>
    <w:rPr>
      <w:rFonts w:asciiTheme="minorHAnsi" w:eastAsiaTheme="minorEastAsia" w:hAnsiTheme="minorHAnsi"/>
      <w:color w:val="5A5A5A" w:themeColor="text1" w:themeTint="A5"/>
      <w:spacing w:val="15"/>
      <w:sz w:val="22"/>
      <w:szCs w:val="22"/>
      <w:lang w:val="en-US" w:eastAsia="en-US"/>
    </w:rPr>
  </w:style>
  <w:style w:type="character" w:styleId="Strong">
    <w:name w:val="Strong"/>
    <w:basedOn w:val="DefaultParagraphFont"/>
    <w:qFormat/>
    <w:rsid w:val="00CA44D0"/>
    <w:rPr>
      <w:b/>
      <w:bCs/>
    </w:rPr>
  </w:style>
  <w:style w:type="character" w:styleId="Emphasis">
    <w:name w:val="Emphasis"/>
    <w:basedOn w:val="DefaultParagraphFont"/>
    <w:uiPriority w:val="20"/>
    <w:qFormat/>
    <w:rsid w:val="00CA44D0"/>
    <w:rPr>
      <w:i/>
      <w:iCs/>
    </w:rPr>
  </w:style>
  <w:style w:type="paragraph" w:styleId="NoSpacing">
    <w:name w:val="No Spacing"/>
    <w:uiPriority w:val="99"/>
    <w:qFormat/>
    <w:rsid w:val="00CA44D0"/>
    <w:pPr>
      <w:suppressAutoHyphens/>
    </w:pPr>
    <w:rPr>
      <w:rFonts w:ascii="Calibri" w:eastAsia="Calibri" w:hAnsi="Calibri" w:cs="Calibri"/>
      <w:sz w:val="22"/>
      <w:szCs w:val="22"/>
      <w:lang w:eastAsia="ar-SA"/>
    </w:rPr>
  </w:style>
  <w:style w:type="paragraph" w:styleId="TOCHeading">
    <w:name w:val="TOC Heading"/>
    <w:basedOn w:val="Heading1"/>
    <w:next w:val="Normal"/>
    <w:uiPriority w:val="39"/>
    <w:semiHidden/>
    <w:unhideWhenUsed/>
    <w:qFormat/>
    <w:rsid w:val="00CA44D0"/>
    <w:pPr>
      <w:spacing w:line="259" w:lineRule="auto"/>
      <w:outlineLvl w:val="9"/>
    </w:pPr>
    <w:rPr>
      <w:rFonts w:cstheme="majorBidi"/>
      <w:szCs w:val="32"/>
      <w:lang w:val="en-US" w:eastAsia="en-US"/>
    </w:rPr>
  </w:style>
  <w:style w:type="paragraph" w:styleId="NormalWeb">
    <w:name w:val="Normal (Web)"/>
    <w:basedOn w:val="Normal"/>
    <w:link w:val="NormalWebChar"/>
    <w:uiPriority w:val="99"/>
    <w:rsid w:val="0044262B"/>
    <w:pPr>
      <w:widowControl/>
      <w:suppressAutoHyphens w:val="0"/>
      <w:spacing w:before="100" w:beforeAutospacing="1" w:after="100" w:afterAutospacing="1"/>
    </w:pPr>
    <w:rPr>
      <w:rFonts w:eastAsia="Times New Roman" w:cs="Times New Roman"/>
      <w:kern w:val="0"/>
      <w:lang w:eastAsia="en-GB" w:bidi="ar-SA"/>
    </w:rPr>
  </w:style>
  <w:style w:type="character" w:customStyle="1" w:styleId="NormalWebChar">
    <w:name w:val="Normal (Web) Char"/>
    <w:link w:val="NormalWeb"/>
    <w:uiPriority w:val="99"/>
    <w:rsid w:val="0044262B"/>
    <w:rPr>
      <w:rFonts w:ascii="Calibri Light" w:hAnsi="Calibri Light"/>
      <w:sz w:val="24"/>
      <w:szCs w:val="24"/>
    </w:rPr>
  </w:style>
  <w:style w:type="character" w:styleId="UnresolvedMention">
    <w:name w:val="Unresolved Mention"/>
    <w:basedOn w:val="DefaultParagraphFont"/>
    <w:uiPriority w:val="99"/>
    <w:semiHidden/>
    <w:unhideWhenUsed/>
    <w:rsid w:val="003F624B"/>
    <w:rPr>
      <w:color w:val="605E5C"/>
      <w:shd w:val="clear" w:color="auto" w:fill="E1DFDD"/>
    </w:rPr>
  </w:style>
  <w:style w:type="character" w:customStyle="1" w:styleId="Heading5Char">
    <w:name w:val="Heading 5 Char"/>
    <w:basedOn w:val="DefaultParagraphFont"/>
    <w:link w:val="Heading5"/>
    <w:semiHidden/>
    <w:rsid w:val="00763207"/>
    <w:rPr>
      <w:rFonts w:asciiTheme="majorHAnsi" w:eastAsiaTheme="majorEastAsia" w:hAnsiTheme="majorHAnsi" w:cs="Mangal"/>
      <w:color w:val="365F91" w:themeColor="accent1" w:themeShade="BF"/>
      <w:kern w:val="1"/>
      <w:sz w:val="24"/>
      <w:szCs w:val="21"/>
      <w:lang w:eastAsia="hi-IN" w:bidi="hi-IN"/>
    </w:rPr>
  </w:style>
  <w:style w:type="paragraph" w:customStyle="1" w:styleId="Details">
    <w:name w:val="Details"/>
    <w:basedOn w:val="Normal"/>
    <w:link w:val="DetailsChar"/>
    <w:qFormat/>
    <w:rsid w:val="00AA05E5"/>
    <w:pPr>
      <w:widowControl/>
      <w:suppressAutoHyphens w:val="0"/>
      <w:spacing w:before="60" w:after="20"/>
    </w:pPr>
    <w:rPr>
      <w:rFonts w:asciiTheme="minorHAnsi" w:eastAsia="Calibri" w:hAnsiTheme="minorHAnsi" w:cs="Times New Roman"/>
      <w:color w:val="262626"/>
      <w:kern w:val="0"/>
      <w:sz w:val="20"/>
      <w:szCs w:val="22"/>
      <w:lang w:eastAsia="en-US" w:bidi="ar-SA"/>
    </w:rPr>
  </w:style>
  <w:style w:type="character" w:customStyle="1" w:styleId="DetailsChar">
    <w:name w:val="Details Char"/>
    <w:basedOn w:val="DefaultParagraphFont"/>
    <w:link w:val="Details"/>
    <w:rsid w:val="00AA05E5"/>
    <w:rPr>
      <w:rFonts w:asciiTheme="minorHAnsi" w:eastAsia="Calibri" w:hAnsiTheme="minorHAnsi"/>
      <w:color w:val="262626"/>
      <w:szCs w:val="22"/>
      <w:lang w:eastAsia="en-US"/>
    </w:rPr>
  </w:style>
  <w:style w:type="paragraph" w:customStyle="1" w:styleId="paragraph">
    <w:name w:val="paragraph"/>
    <w:basedOn w:val="Normal"/>
    <w:rsid w:val="002E3FED"/>
    <w:pPr>
      <w:widowControl/>
      <w:suppressAutoHyphens w:val="0"/>
      <w:spacing w:before="100" w:beforeAutospacing="1" w:after="100" w:afterAutospacing="1"/>
    </w:pPr>
    <w:rPr>
      <w:rFonts w:ascii="Times New Roman" w:eastAsia="Times New Roman" w:hAnsi="Times New Roman" w:cs="Times New Roman"/>
      <w:kern w:val="0"/>
      <w:lang w:eastAsia="en-GB" w:bidi="ar-SA"/>
    </w:rPr>
  </w:style>
  <w:style w:type="character" w:customStyle="1" w:styleId="normaltextrun">
    <w:name w:val="normaltextrun"/>
    <w:basedOn w:val="DefaultParagraphFont"/>
    <w:rsid w:val="002E3FED"/>
  </w:style>
  <w:style w:type="character" w:customStyle="1" w:styleId="eop">
    <w:name w:val="eop"/>
    <w:basedOn w:val="DefaultParagraphFont"/>
    <w:rsid w:val="002E3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223695">
      <w:bodyDiv w:val="1"/>
      <w:marLeft w:val="0"/>
      <w:marRight w:val="0"/>
      <w:marTop w:val="0"/>
      <w:marBottom w:val="0"/>
      <w:divBdr>
        <w:top w:val="none" w:sz="0" w:space="0" w:color="auto"/>
        <w:left w:val="none" w:sz="0" w:space="0" w:color="auto"/>
        <w:bottom w:val="none" w:sz="0" w:space="0" w:color="auto"/>
        <w:right w:val="none" w:sz="0" w:space="0" w:color="auto"/>
      </w:divBdr>
      <w:divsChild>
        <w:div w:id="304748516">
          <w:marLeft w:val="0"/>
          <w:marRight w:val="0"/>
          <w:marTop w:val="0"/>
          <w:marBottom w:val="0"/>
          <w:divBdr>
            <w:top w:val="none" w:sz="0" w:space="0" w:color="auto"/>
            <w:left w:val="none" w:sz="0" w:space="0" w:color="auto"/>
            <w:bottom w:val="none" w:sz="0" w:space="0" w:color="auto"/>
            <w:right w:val="none" w:sz="0" w:space="0" w:color="auto"/>
          </w:divBdr>
        </w:div>
        <w:div w:id="181094719">
          <w:marLeft w:val="0"/>
          <w:marRight w:val="0"/>
          <w:marTop w:val="0"/>
          <w:marBottom w:val="0"/>
          <w:divBdr>
            <w:top w:val="none" w:sz="0" w:space="0" w:color="auto"/>
            <w:left w:val="none" w:sz="0" w:space="0" w:color="auto"/>
            <w:bottom w:val="none" w:sz="0" w:space="0" w:color="auto"/>
            <w:right w:val="none" w:sz="0" w:space="0" w:color="auto"/>
          </w:divBdr>
        </w:div>
        <w:div w:id="480733749">
          <w:marLeft w:val="0"/>
          <w:marRight w:val="0"/>
          <w:marTop w:val="0"/>
          <w:marBottom w:val="0"/>
          <w:divBdr>
            <w:top w:val="none" w:sz="0" w:space="0" w:color="auto"/>
            <w:left w:val="none" w:sz="0" w:space="0" w:color="auto"/>
            <w:bottom w:val="none" w:sz="0" w:space="0" w:color="auto"/>
            <w:right w:val="none" w:sz="0" w:space="0" w:color="auto"/>
          </w:divBdr>
        </w:div>
      </w:divsChild>
    </w:div>
    <w:div w:id="619846218">
      <w:bodyDiv w:val="1"/>
      <w:marLeft w:val="0"/>
      <w:marRight w:val="0"/>
      <w:marTop w:val="0"/>
      <w:marBottom w:val="0"/>
      <w:divBdr>
        <w:top w:val="none" w:sz="0" w:space="0" w:color="auto"/>
        <w:left w:val="none" w:sz="0" w:space="0" w:color="auto"/>
        <w:bottom w:val="none" w:sz="0" w:space="0" w:color="auto"/>
        <w:right w:val="none" w:sz="0" w:space="0" w:color="auto"/>
      </w:divBdr>
    </w:div>
    <w:div w:id="659651886">
      <w:bodyDiv w:val="1"/>
      <w:marLeft w:val="0"/>
      <w:marRight w:val="0"/>
      <w:marTop w:val="0"/>
      <w:marBottom w:val="0"/>
      <w:divBdr>
        <w:top w:val="none" w:sz="0" w:space="0" w:color="auto"/>
        <w:left w:val="none" w:sz="0" w:space="0" w:color="auto"/>
        <w:bottom w:val="none" w:sz="0" w:space="0" w:color="auto"/>
        <w:right w:val="none" w:sz="0" w:space="0" w:color="auto"/>
      </w:divBdr>
    </w:div>
    <w:div w:id="785850300">
      <w:bodyDiv w:val="1"/>
      <w:marLeft w:val="0"/>
      <w:marRight w:val="0"/>
      <w:marTop w:val="0"/>
      <w:marBottom w:val="0"/>
      <w:divBdr>
        <w:top w:val="none" w:sz="0" w:space="0" w:color="auto"/>
        <w:left w:val="none" w:sz="0" w:space="0" w:color="auto"/>
        <w:bottom w:val="none" w:sz="0" w:space="0" w:color="auto"/>
        <w:right w:val="none" w:sz="0" w:space="0" w:color="auto"/>
      </w:divBdr>
    </w:div>
    <w:div w:id="885290719">
      <w:bodyDiv w:val="1"/>
      <w:marLeft w:val="0"/>
      <w:marRight w:val="0"/>
      <w:marTop w:val="0"/>
      <w:marBottom w:val="0"/>
      <w:divBdr>
        <w:top w:val="none" w:sz="0" w:space="0" w:color="auto"/>
        <w:left w:val="none" w:sz="0" w:space="0" w:color="auto"/>
        <w:bottom w:val="none" w:sz="0" w:space="0" w:color="auto"/>
        <w:right w:val="none" w:sz="0" w:space="0" w:color="auto"/>
      </w:divBdr>
      <w:divsChild>
        <w:div w:id="1478183242">
          <w:marLeft w:val="0"/>
          <w:marRight w:val="0"/>
          <w:marTop w:val="0"/>
          <w:marBottom w:val="0"/>
          <w:divBdr>
            <w:top w:val="none" w:sz="0" w:space="0" w:color="auto"/>
            <w:left w:val="none" w:sz="0" w:space="0" w:color="auto"/>
            <w:bottom w:val="none" w:sz="0" w:space="0" w:color="auto"/>
            <w:right w:val="none" w:sz="0" w:space="0" w:color="auto"/>
          </w:divBdr>
        </w:div>
        <w:div w:id="1059788112">
          <w:marLeft w:val="0"/>
          <w:marRight w:val="0"/>
          <w:marTop w:val="0"/>
          <w:marBottom w:val="0"/>
          <w:divBdr>
            <w:top w:val="none" w:sz="0" w:space="0" w:color="auto"/>
            <w:left w:val="none" w:sz="0" w:space="0" w:color="auto"/>
            <w:bottom w:val="none" w:sz="0" w:space="0" w:color="auto"/>
            <w:right w:val="none" w:sz="0" w:space="0" w:color="auto"/>
          </w:divBdr>
        </w:div>
        <w:div w:id="730541200">
          <w:marLeft w:val="0"/>
          <w:marRight w:val="0"/>
          <w:marTop w:val="0"/>
          <w:marBottom w:val="0"/>
          <w:divBdr>
            <w:top w:val="none" w:sz="0" w:space="0" w:color="auto"/>
            <w:left w:val="none" w:sz="0" w:space="0" w:color="auto"/>
            <w:bottom w:val="none" w:sz="0" w:space="0" w:color="auto"/>
            <w:right w:val="none" w:sz="0" w:space="0" w:color="auto"/>
          </w:divBdr>
        </w:div>
      </w:divsChild>
    </w:div>
    <w:div w:id="1760174251">
      <w:bodyDiv w:val="1"/>
      <w:marLeft w:val="0"/>
      <w:marRight w:val="0"/>
      <w:marTop w:val="0"/>
      <w:marBottom w:val="0"/>
      <w:divBdr>
        <w:top w:val="none" w:sz="0" w:space="0" w:color="auto"/>
        <w:left w:val="none" w:sz="0" w:space="0" w:color="auto"/>
        <w:bottom w:val="none" w:sz="0" w:space="0" w:color="auto"/>
        <w:right w:val="none" w:sz="0" w:space="0" w:color="auto"/>
      </w:divBdr>
    </w:div>
    <w:div w:id="1799958371">
      <w:bodyDiv w:val="1"/>
      <w:marLeft w:val="0"/>
      <w:marRight w:val="0"/>
      <w:marTop w:val="0"/>
      <w:marBottom w:val="0"/>
      <w:divBdr>
        <w:top w:val="none" w:sz="0" w:space="0" w:color="auto"/>
        <w:left w:val="none" w:sz="0" w:space="0" w:color="auto"/>
        <w:bottom w:val="none" w:sz="0" w:space="0" w:color="auto"/>
        <w:right w:val="none" w:sz="0" w:space="0" w:color="auto"/>
      </w:divBdr>
      <w:divsChild>
        <w:div w:id="805048230">
          <w:marLeft w:val="0"/>
          <w:marRight w:val="0"/>
          <w:marTop w:val="0"/>
          <w:marBottom w:val="0"/>
          <w:divBdr>
            <w:top w:val="none" w:sz="0" w:space="0" w:color="auto"/>
            <w:left w:val="none" w:sz="0" w:space="0" w:color="auto"/>
            <w:bottom w:val="none" w:sz="0" w:space="0" w:color="auto"/>
            <w:right w:val="none" w:sz="0" w:space="0" w:color="auto"/>
          </w:divBdr>
          <w:divsChild>
            <w:div w:id="673846441">
              <w:marLeft w:val="0"/>
              <w:marRight w:val="0"/>
              <w:marTop w:val="0"/>
              <w:marBottom w:val="0"/>
              <w:divBdr>
                <w:top w:val="none" w:sz="0" w:space="0" w:color="auto"/>
                <w:left w:val="none" w:sz="0" w:space="0" w:color="auto"/>
                <w:bottom w:val="none" w:sz="0" w:space="0" w:color="auto"/>
                <w:right w:val="none" w:sz="0" w:space="0" w:color="auto"/>
              </w:divBdr>
            </w:div>
            <w:div w:id="847449931">
              <w:marLeft w:val="0"/>
              <w:marRight w:val="0"/>
              <w:marTop w:val="0"/>
              <w:marBottom w:val="0"/>
              <w:divBdr>
                <w:top w:val="none" w:sz="0" w:space="0" w:color="auto"/>
                <w:left w:val="none" w:sz="0" w:space="0" w:color="auto"/>
                <w:bottom w:val="none" w:sz="0" w:space="0" w:color="auto"/>
                <w:right w:val="none" w:sz="0" w:space="0" w:color="auto"/>
              </w:divBdr>
              <w:divsChild>
                <w:div w:id="920025478">
                  <w:marLeft w:val="0"/>
                  <w:marRight w:val="0"/>
                  <w:marTop w:val="0"/>
                  <w:marBottom w:val="0"/>
                  <w:divBdr>
                    <w:top w:val="none" w:sz="0" w:space="0" w:color="auto"/>
                    <w:left w:val="none" w:sz="0" w:space="0" w:color="auto"/>
                    <w:bottom w:val="none" w:sz="0" w:space="0" w:color="auto"/>
                    <w:right w:val="none" w:sz="0" w:space="0" w:color="auto"/>
                  </w:divBdr>
                </w:div>
                <w:div w:id="771777485">
                  <w:marLeft w:val="0"/>
                  <w:marRight w:val="0"/>
                  <w:marTop w:val="0"/>
                  <w:marBottom w:val="0"/>
                  <w:divBdr>
                    <w:top w:val="none" w:sz="0" w:space="0" w:color="auto"/>
                    <w:left w:val="none" w:sz="0" w:space="0" w:color="auto"/>
                    <w:bottom w:val="none" w:sz="0" w:space="0" w:color="auto"/>
                    <w:right w:val="none" w:sz="0" w:space="0" w:color="auto"/>
                  </w:divBdr>
                </w:div>
                <w:div w:id="81803433">
                  <w:marLeft w:val="0"/>
                  <w:marRight w:val="0"/>
                  <w:marTop w:val="0"/>
                  <w:marBottom w:val="0"/>
                  <w:divBdr>
                    <w:top w:val="none" w:sz="0" w:space="0" w:color="auto"/>
                    <w:left w:val="none" w:sz="0" w:space="0" w:color="auto"/>
                    <w:bottom w:val="none" w:sz="0" w:space="0" w:color="auto"/>
                    <w:right w:val="none" w:sz="0" w:space="0" w:color="auto"/>
                  </w:divBdr>
                  <w:divsChild>
                    <w:div w:id="709846130">
                      <w:marLeft w:val="0"/>
                      <w:marRight w:val="0"/>
                      <w:marTop w:val="0"/>
                      <w:marBottom w:val="0"/>
                      <w:divBdr>
                        <w:top w:val="none" w:sz="0" w:space="0" w:color="auto"/>
                        <w:left w:val="none" w:sz="0" w:space="0" w:color="auto"/>
                        <w:bottom w:val="none" w:sz="0" w:space="0" w:color="auto"/>
                        <w:right w:val="none" w:sz="0" w:space="0" w:color="auto"/>
                      </w:divBdr>
                      <w:divsChild>
                        <w:div w:id="1560896454">
                          <w:marLeft w:val="0"/>
                          <w:marRight w:val="0"/>
                          <w:marTop w:val="0"/>
                          <w:marBottom w:val="0"/>
                          <w:divBdr>
                            <w:top w:val="none" w:sz="0" w:space="0" w:color="auto"/>
                            <w:left w:val="none" w:sz="0" w:space="0" w:color="auto"/>
                            <w:bottom w:val="none" w:sz="0" w:space="0" w:color="auto"/>
                            <w:right w:val="none" w:sz="0" w:space="0" w:color="auto"/>
                          </w:divBdr>
                        </w:div>
                        <w:div w:id="10501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272570">
      <w:bodyDiv w:val="1"/>
      <w:marLeft w:val="0"/>
      <w:marRight w:val="0"/>
      <w:marTop w:val="0"/>
      <w:marBottom w:val="0"/>
      <w:divBdr>
        <w:top w:val="none" w:sz="0" w:space="0" w:color="auto"/>
        <w:left w:val="none" w:sz="0" w:space="0" w:color="auto"/>
        <w:bottom w:val="none" w:sz="0" w:space="0" w:color="auto"/>
        <w:right w:val="none" w:sz="0" w:space="0" w:color="auto"/>
      </w:divBdr>
      <w:divsChild>
        <w:div w:id="1564175306">
          <w:marLeft w:val="0"/>
          <w:marRight w:val="0"/>
          <w:marTop w:val="0"/>
          <w:marBottom w:val="0"/>
          <w:divBdr>
            <w:top w:val="none" w:sz="0" w:space="0" w:color="auto"/>
            <w:left w:val="none" w:sz="0" w:space="0" w:color="auto"/>
            <w:bottom w:val="none" w:sz="0" w:space="0" w:color="auto"/>
            <w:right w:val="none" w:sz="0" w:space="0" w:color="auto"/>
          </w:divBdr>
        </w:div>
        <w:div w:id="1157190283">
          <w:marLeft w:val="0"/>
          <w:marRight w:val="0"/>
          <w:marTop w:val="0"/>
          <w:marBottom w:val="0"/>
          <w:divBdr>
            <w:top w:val="none" w:sz="0" w:space="0" w:color="auto"/>
            <w:left w:val="none" w:sz="0" w:space="0" w:color="auto"/>
            <w:bottom w:val="none" w:sz="0" w:space="0" w:color="auto"/>
            <w:right w:val="none" w:sz="0" w:space="0" w:color="auto"/>
          </w:divBdr>
        </w:div>
        <w:div w:id="1355225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4815</Characters>
  <Application>Microsoft Office Word</Application>
  <DocSecurity>0</DocSecurity>
  <Lines>267</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Nicholas Wright</dc:creator>
  <cp:lastModifiedBy>Michael Hamilton</cp:lastModifiedBy>
  <cp:revision>2</cp:revision>
  <cp:lastPrinted>2020-03-02T13:02:00Z</cp:lastPrinted>
  <dcterms:created xsi:type="dcterms:W3CDTF">2025-12-15T04:07:00Z</dcterms:created>
  <dcterms:modified xsi:type="dcterms:W3CDTF">2025-12-15T04:07:00Z</dcterms:modified>
</cp:coreProperties>
</file>