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537BD" w14:textId="6787DEF9" w:rsidR="0080675C" w:rsidRPr="00AC6498" w:rsidRDefault="00060ACA" w:rsidP="00281E59">
      <w:pPr>
        <w:spacing w:after="0" w:line="259" w:lineRule="auto"/>
        <w:ind w:left="25"/>
        <w:jc w:val="left"/>
        <w:rPr>
          <w:rFonts w:ascii="Arial" w:hAnsi="Arial" w:cs="Arial"/>
          <w:strike/>
        </w:rPr>
      </w:pPr>
      <w:r w:rsidRPr="00AC6498">
        <w:rPr>
          <w:rFonts w:ascii="Arial" w:hAnsi="Arial" w:cs="Arial"/>
          <w:noProof/>
        </w:rPr>
        <w:drawing>
          <wp:anchor distT="0" distB="0" distL="114300" distR="114300" simplePos="0" relativeHeight="251657216" behindDoc="0" locked="0" layoutInCell="1" allowOverlap="0" wp14:anchorId="64A71473" wp14:editId="78C86CB8">
            <wp:simplePos x="0" y="0"/>
            <wp:positionH relativeFrom="column">
              <wp:posOffset>9411</wp:posOffset>
            </wp:positionH>
            <wp:positionV relativeFrom="paragraph">
              <wp:posOffset>-197639</wp:posOffset>
            </wp:positionV>
            <wp:extent cx="588645" cy="696595"/>
            <wp:effectExtent l="0" t="0" r="0" b="0"/>
            <wp:wrapSquare wrapText="bothSides"/>
            <wp:docPr id="170" name="Pictu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10"/>
                    <a:stretch>
                      <a:fillRect/>
                    </a:stretch>
                  </pic:blipFill>
                  <pic:spPr>
                    <a:xfrm>
                      <a:off x="0" y="0"/>
                      <a:ext cx="588645" cy="696595"/>
                    </a:xfrm>
                    <a:prstGeom prst="rect">
                      <a:avLst/>
                    </a:prstGeom>
                  </pic:spPr>
                </pic:pic>
              </a:graphicData>
            </a:graphic>
          </wp:anchor>
        </w:drawing>
      </w:r>
      <w:r w:rsidRPr="00AC6498">
        <w:rPr>
          <w:rFonts w:ascii="Arial" w:eastAsia="Arial" w:hAnsi="Arial" w:cs="Arial"/>
          <w:b/>
        </w:rPr>
        <w:t xml:space="preserve">Grimsby Town Football Club </w:t>
      </w:r>
    </w:p>
    <w:p w14:paraId="3119BF93" w14:textId="3D514CC0" w:rsidR="000B5FBF" w:rsidRPr="00AC6498" w:rsidRDefault="000B5FBF">
      <w:pPr>
        <w:spacing w:after="259" w:line="259" w:lineRule="auto"/>
        <w:ind w:left="25"/>
        <w:jc w:val="left"/>
        <w:rPr>
          <w:rFonts w:ascii="Arial" w:eastAsia="Arial" w:hAnsi="Arial" w:cs="Arial"/>
          <w:b/>
        </w:rPr>
      </w:pPr>
    </w:p>
    <w:p w14:paraId="72FA2C3A" w14:textId="77777777" w:rsidR="00281E59" w:rsidRPr="00AC6498" w:rsidRDefault="00281E59">
      <w:pPr>
        <w:spacing w:after="259" w:line="259" w:lineRule="auto"/>
        <w:ind w:left="25"/>
        <w:jc w:val="left"/>
        <w:rPr>
          <w:rFonts w:ascii="Arial" w:eastAsia="Arial" w:hAnsi="Arial" w:cs="Arial"/>
          <w:b/>
        </w:rPr>
      </w:pPr>
    </w:p>
    <w:p w14:paraId="76A83908" w14:textId="06CB6C8D" w:rsidR="0080675C" w:rsidRPr="00AC6498" w:rsidRDefault="003F2A60" w:rsidP="00EC4B5C">
      <w:pPr>
        <w:spacing w:after="0" w:line="256" w:lineRule="auto"/>
        <w:ind w:left="0" w:firstLine="0"/>
        <w:jc w:val="left"/>
        <w:rPr>
          <w:rFonts w:ascii="Arial" w:eastAsia="Arial" w:hAnsi="Arial" w:cs="Arial"/>
          <w:b/>
        </w:rPr>
      </w:pPr>
      <w:r w:rsidRPr="00AC6498">
        <w:rPr>
          <w:rFonts w:ascii="Arial" w:hAnsi="Arial" w:cs="Arial"/>
          <w:b/>
        </w:rPr>
        <w:t>Chief Operating Officer</w:t>
      </w:r>
      <w:r w:rsidR="00EB3706" w:rsidRPr="00AC6498">
        <w:rPr>
          <w:rFonts w:ascii="Arial" w:hAnsi="Arial" w:cs="Arial"/>
          <w:b/>
        </w:rPr>
        <w:t xml:space="preserve"> </w:t>
      </w:r>
      <w:r w:rsidR="00060ACA" w:rsidRPr="00AC6498">
        <w:rPr>
          <w:rFonts w:ascii="Arial" w:eastAsia="Arial" w:hAnsi="Arial" w:cs="Arial"/>
          <w:b/>
        </w:rPr>
        <w:t>- Job Description</w:t>
      </w:r>
    </w:p>
    <w:p w14:paraId="43802A48" w14:textId="77777777" w:rsidR="00EC4B5C" w:rsidRPr="00AC6498" w:rsidRDefault="00EC4B5C" w:rsidP="00EC4B5C">
      <w:pPr>
        <w:spacing w:after="0" w:line="256" w:lineRule="auto"/>
        <w:ind w:left="0" w:firstLine="0"/>
        <w:jc w:val="left"/>
        <w:rPr>
          <w:rFonts w:ascii="Arial" w:hAnsi="Arial" w:cs="Arial"/>
        </w:rPr>
      </w:pPr>
    </w:p>
    <w:p w14:paraId="69E1DAC9" w14:textId="77777777" w:rsidR="0080675C" w:rsidRPr="00AC6498" w:rsidRDefault="00060ACA">
      <w:pPr>
        <w:spacing w:after="259"/>
        <w:ind w:left="-5"/>
        <w:rPr>
          <w:rFonts w:ascii="Arial" w:hAnsi="Arial" w:cs="Arial"/>
        </w:rPr>
      </w:pPr>
      <w:r w:rsidRPr="00AC6498">
        <w:rPr>
          <w:rFonts w:ascii="Arial" w:hAnsi="Arial" w:cs="Arial"/>
        </w:rPr>
        <w:t xml:space="preserve">We don’t just work for Grimsby Town Football Club — we </w:t>
      </w:r>
      <w:r w:rsidRPr="00AC6498">
        <w:rPr>
          <w:rFonts w:ascii="Arial" w:hAnsi="Arial" w:cs="Arial"/>
          <w:i/>
        </w:rPr>
        <w:t>are</w:t>
      </w:r>
      <w:r w:rsidRPr="00AC6498">
        <w:rPr>
          <w:rFonts w:ascii="Arial" w:hAnsi="Arial" w:cs="Arial"/>
        </w:rPr>
        <w:t xml:space="preserve"> Grimsby Town Football Club. It’s a remarkable story that began in 1878 and has continued uninterrupted ever since. </w:t>
      </w:r>
    </w:p>
    <w:p w14:paraId="1893508D" w14:textId="77777777" w:rsidR="0080675C" w:rsidRPr="00AC6498" w:rsidRDefault="00060ACA">
      <w:pPr>
        <w:spacing w:after="259"/>
        <w:ind w:left="-5"/>
        <w:rPr>
          <w:rFonts w:ascii="Arial" w:hAnsi="Arial" w:cs="Arial"/>
        </w:rPr>
      </w:pPr>
      <w:r w:rsidRPr="00AC6498">
        <w:rPr>
          <w:rFonts w:ascii="Arial" w:hAnsi="Arial" w:cs="Arial"/>
        </w:rPr>
        <w:t xml:space="preserve">There is nothing bigger and nothing more powerful in uniting so many people — through purpose, passion and pride — than a football club. It’s people’s identity. It’s their family; their heritage. It’s where they belong. This is something that cannot be undone. The bond, ties and loyalty are forever. And by being here, we are part of the story. </w:t>
      </w:r>
    </w:p>
    <w:p w14:paraId="6685EA8A" w14:textId="77777777" w:rsidR="0080675C" w:rsidRPr="00AC6498" w:rsidRDefault="00060ACA">
      <w:pPr>
        <w:spacing w:after="259"/>
        <w:ind w:left="-5"/>
        <w:rPr>
          <w:rFonts w:ascii="Arial" w:hAnsi="Arial" w:cs="Arial"/>
        </w:rPr>
      </w:pPr>
      <w:r w:rsidRPr="00AC6498">
        <w:rPr>
          <w:rFonts w:ascii="Arial" w:hAnsi="Arial" w:cs="Arial"/>
        </w:rPr>
        <w:t xml:space="preserve">This is no ordinary job. This is an extraordinary opportunity. We are more than staff, players, managers, coaches, analysists, physios, stewards and volunteers. We are friends, supporters, promoters, entertainers, role models and, in some cases, idols and legends. But we cannot be any of these things without each other. </w:t>
      </w:r>
    </w:p>
    <w:p w14:paraId="3A83AE9D" w14:textId="2A756D7A" w:rsidR="0080675C" w:rsidRPr="00AC6498" w:rsidRDefault="00060ACA">
      <w:pPr>
        <w:ind w:left="-5"/>
        <w:rPr>
          <w:rFonts w:ascii="Arial" w:hAnsi="Arial" w:cs="Arial"/>
        </w:rPr>
      </w:pPr>
      <w:r w:rsidRPr="00AC6498">
        <w:rPr>
          <w:rFonts w:ascii="Arial" w:hAnsi="Arial" w:cs="Arial"/>
        </w:rPr>
        <w:t xml:space="preserve">None of us is bigger than all of us. Every day, we strive for better. We are a football club, but we’re at the heart of something much bigger. A club formed from its community now has the power to define its community. We are today’s authors of this black and white story. </w:t>
      </w:r>
    </w:p>
    <w:p w14:paraId="75F5B7A2" w14:textId="77777777" w:rsidR="009025F4" w:rsidRPr="00AC6498" w:rsidRDefault="009025F4">
      <w:pPr>
        <w:ind w:left="-5"/>
        <w:rPr>
          <w:rFonts w:ascii="Arial" w:hAnsi="Arial" w:cs="Arial"/>
        </w:rPr>
      </w:pPr>
    </w:p>
    <w:p w14:paraId="04C22B59" w14:textId="7ECB6D8D" w:rsidR="00180587" w:rsidRPr="00AC6498" w:rsidRDefault="00060ACA">
      <w:pPr>
        <w:ind w:left="-5"/>
        <w:rPr>
          <w:rFonts w:ascii="Arial" w:hAnsi="Arial" w:cs="Arial"/>
        </w:rPr>
      </w:pPr>
      <w:r w:rsidRPr="00AC6498">
        <w:rPr>
          <w:rFonts w:ascii="Arial" w:hAnsi="Arial" w:cs="Arial"/>
        </w:rPr>
        <w:t xml:space="preserve">This moment has been </w:t>
      </w:r>
      <w:r w:rsidR="00331E44" w:rsidRPr="00AC6498">
        <w:rPr>
          <w:rFonts w:ascii="Arial" w:hAnsi="Arial" w:cs="Arial"/>
        </w:rPr>
        <w:t>14</w:t>
      </w:r>
      <w:r w:rsidR="002B5226" w:rsidRPr="00AC6498">
        <w:rPr>
          <w:rFonts w:ascii="Arial" w:hAnsi="Arial" w:cs="Arial"/>
        </w:rPr>
        <w:t>8</w:t>
      </w:r>
      <w:r w:rsidR="00331E44" w:rsidRPr="00AC6498">
        <w:rPr>
          <w:rFonts w:ascii="Arial" w:hAnsi="Arial" w:cs="Arial"/>
        </w:rPr>
        <w:t xml:space="preserve"> </w:t>
      </w:r>
      <w:r w:rsidRPr="00AC6498">
        <w:rPr>
          <w:rFonts w:ascii="Arial" w:hAnsi="Arial" w:cs="Arial"/>
        </w:rPr>
        <w:t xml:space="preserve">years in the making. And the next chapter is in our hands. Together, we can achieve greater things. </w:t>
      </w:r>
      <w:r w:rsidR="009025F4" w:rsidRPr="00AC6498">
        <w:rPr>
          <w:rFonts w:ascii="Arial" w:hAnsi="Arial" w:cs="Arial"/>
        </w:rPr>
        <w:t xml:space="preserve"> And to achieve </w:t>
      </w:r>
      <w:r w:rsidR="00BA489B" w:rsidRPr="00AC6498">
        <w:rPr>
          <w:rFonts w:ascii="Arial" w:hAnsi="Arial" w:cs="Arial"/>
        </w:rPr>
        <w:t xml:space="preserve">greater things we need a great </w:t>
      </w:r>
      <w:r w:rsidR="005F0F3A" w:rsidRPr="00AC6498">
        <w:rPr>
          <w:rFonts w:ascii="Arial" w:hAnsi="Arial" w:cs="Arial"/>
        </w:rPr>
        <w:t>team,</w:t>
      </w:r>
      <w:r w:rsidR="00BA489B" w:rsidRPr="00AC6498">
        <w:rPr>
          <w:rFonts w:ascii="Arial" w:hAnsi="Arial" w:cs="Arial"/>
        </w:rPr>
        <w:t xml:space="preserve"> and this is where you come in</w:t>
      </w:r>
      <w:r w:rsidR="00B91806" w:rsidRPr="00AC6498">
        <w:rPr>
          <w:rFonts w:ascii="Arial" w:hAnsi="Arial" w:cs="Arial"/>
        </w:rPr>
        <w:t>.</w:t>
      </w:r>
    </w:p>
    <w:p w14:paraId="7C4C5D51" w14:textId="77777777" w:rsidR="00180587" w:rsidRPr="00AC6498" w:rsidRDefault="00180587">
      <w:pPr>
        <w:ind w:left="-5"/>
        <w:rPr>
          <w:rFonts w:ascii="Arial" w:hAnsi="Arial" w:cs="Arial"/>
        </w:rPr>
      </w:pPr>
    </w:p>
    <w:tbl>
      <w:tblPr>
        <w:tblStyle w:val="TableGrid"/>
        <w:tblW w:w="9620" w:type="dxa"/>
        <w:tblInd w:w="-108" w:type="dxa"/>
        <w:tblCellMar>
          <w:top w:w="50" w:type="dxa"/>
          <w:left w:w="108" w:type="dxa"/>
          <w:bottom w:w="5" w:type="dxa"/>
          <w:right w:w="115" w:type="dxa"/>
        </w:tblCellMar>
        <w:tblLook w:val="04A0" w:firstRow="1" w:lastRow="0" w:firstColumn="1" w:lastColumn="0" w:noHBand="0" w:noVBand="1"/>
      </w:tblPr>
      <w:tblGrid>
        <w:gridCol w:w="2405"/>
        <w:gridCol w:w="7215"/>
      </w:tblGrid>
      <w:tr w:rsidR="0080675C" w:rsidRPr="00AC6498" w14:paraId="0F16856D" w14:textId="77777777" w:rsidTr="006002BF">
        <w:trPr>
          <w:trHeight w:val="464"/>
        </w:trPr>
        <w:tc>
          <w:tcPr>
            <w:tcW w:w="2405" w:type="dxa"/>
            <w:tcBorders>
              <w:top w:val="single" w:sz="4" w:space="0" w:color="000000"/>
              <w:left w:val="single" w:sz="4" w:space="0" w:color="000000"/>
              <w:bottom w:val="single" w:sz="4" w:space="0" w:color="000000"/>
              <w:right w:val="single" w:sz="4" w:space="0" w:color="000000"/>
            </w:tcBorders>
          </w:tcPr>
          <w:p w14:paraId="563FFAE9" w14:textId="77777777" w:rsidR="0080675C" w:rsidRPr="00AC6498" w:rsidRDefault="00060ACA">
            <w:pPr>
              <w:spacing w:after="0" w:line="259" w:lineRule="auto"/>
              <w:ind w:left="0" w:firstLine="0"/>
              <w:jc w:val="left"/>
              <w:rPr>
                <w:rFonts w:ascii="Arial" w:hAnsi="Arial" w:cs="Arial"/>
              </w:rPr>
            </w:pPr>
            <w:r w:rsidRPr="00AC6498">
              <w:rPr>
                <w:rFonts w:ascii="Arial" w:hAnsi="Arial" w:cs="Arial"/>
                <w:b/>
              </w:rPr>
              <w:t xml:space="preserve">Job Title </w:t>
            </w:r>
          </w:p>
        </w:tc>
        <w:tc>
          <w:tcPr>
            <w:tcW w:w="7215" w:type="dxa"/>
            <w:tcBorders>
              <w:top w:val="single" w:sz="4" w:space="0" w:color="000000"/>
              <w:left w:val="single" w:sz="4" w:space="0" w:color="000000"/>
              <w:bottom w:val="single" w:sz="4" w:space="0" w:color="000000"/>
              <w:right w:val="single" w:sz="4" w:space="0" w:color="000000"/>
            </w:tcBorders>
          </w:tcPr>
          <w:p w14:paraId="6F89A89D" w14:textId="1181B5EC" w:rsidR="0080675C" w:rsidRPr="00AC6498" w:rsidRDefault="003F2A60">
            <w:pPr>
              <w:spacing w:after="0" w:line="259" w:lineRule="auto"/>
              <w:ind w:left="0" w:firstLine="0"/>
              <w:jc w:val="left"/>
              <w:rPr>
                <w:rFonts w:ascii="Arial" w:hAnsi="Arial" w:cs="Arial"/>
                <w:bCs/>
              </w:rPr>
            </w:pPr>
            <w:r w:rsidRPr="00AC6498">
              <w:rPr>
                <w:rFonts w:ascii="Arial" w:hAnsi="Arial" w:cs="Arial"/>
                <w:bCs/>
              </w:rPr>
              <w:t>Chief Operating Officer</w:t>
            </w:r>
          </w:p>
        </w:tc>
      </w:tr>
      <w:tr w:rsidR="0080675C" w:rsidRPr="00AC6498" w14:paraId="795D2B22" w14:textId="77777777" w:rsidTr="006002BF">
        <w:trPr>
          <w:trHeight w:val="463"/>
        </w:trPr>
        <w:tc>
          <w:tcPr>
            <w:tcW w:w="2405" w:type="dxa"/>
            <w:tcBorders>
              <w:top w:val="single" w:sz="4" w:space="0" w:color="000000"/>
              <w:left w:val="single" w:sz="4" w:space="0" w:color="000000"/>
              <w:bottom w:val="single" w:sz="4" w:space="0" w:color="000000"/>
              <w:right w:val="single" w:sz="4" w:space="0" w:color="000000"/>
            </w:tcBorders>
          </w:tcPr>
          <w:p w14:paraId="5F3854FA" w14:textId="77777777" w:rsidR="0080675C" w:rsidRPr="00AC6498" w:rsidRDefault="00060ACA">
            <w:pPr>
              <w:spacing w:after="0" w:line="259" w:lineRule="auto"/>
              <w:ind w:left="0" w:firstLine="0"/>
              <w:jc w:val="left"/>
              <w:rPr>
                <w:rFonts w:ascii="Arial" w:hAnsi="Arial" w:cs="Arial"/>
              </w:rPr>
            </w:pPr>
            <w:r w:rsidRPr="00AC6498">
              <w:rPr>
                <w:rFonts w:ascii="Arial" w:hAnsi="Arial" w:cs="Arial"/>
                <w:b/>
              </w:rPr>
              <w:t xml:space="preserve">Line Manager </w:t>
            </w:r>
          </w:p>
        </w:tc>
        <w:tc>
          <w:tcPr>
            <w:tcW w:w="7215" w:type="dxa"/>
            <w:tcBorders>
              <w:top w:val="single" w:sz="4" w:space="0" w:color="000000"/>
              <w:left w:val="single" w:sz="4" w:space="0" w:color="000000"/>
              <w:bottom w:val="single" w:sz="4" w:space="0" w:color="000000"/>
              <w:right w:val="single" w:sz="4" w:space="0" w:color="000000"/>
            </w:tcBorders>
          </w:tcPr>
          <w:p w14:paraId="0F20D377" w14:textId="72854C6E" w:rsidR="0080675C" w:rsidRPr="00AC6498" w:rsidRDefault="004B578C">
            <w:pPr>
              <w:spacing w:after="0" w:line="259" w:lineRule="auto"/>
              <w:ind w:left="0" w:firstLine="0"/>
              <w:jc w:val="left"/>
              <w:rPr>
                <w:rFonts w:ascii="Arial" w:hAnsi="Arial" w:cs="Arial"/>
              </w:rPr>
            </w:pPr>
            <w:r w:rsidRPr="00AC6498">
              <w:rPr>
                <w:rFonts w:ascii="Arial" w:hAnsi="Arial" w:cs="Arial"/>
              </w:rPr>
              <w:t>C</w:t>
            </w:r>
            <w:r w:rsidR="003A35DE" w:rsidRPr="00AC6498">
              <w:rPr>
                <w:rFonts w:ascii="Arial" w:hAnsi="Arial" w:cs="Arial"/>
              </w:rPr>
              <w:t xml:space="preserve">hief </w:t>
            </w:r>
            <w:r w:rsidR="003F2A60" w:rsidRPr="00AC6498">
              <w:rPr>
                <w:rFonts w:ascii="Arial" w:hAnsi="Arial" w:cs="Arial"/>
              </w:rPr>
              <w:t>Executive</w:t>
            </w:r>
            <w:r w:rsidR="003A35DE" w:rsidRPr="00AC6498">
              <w:rPr>
                <w:rFonts w:ascii="Arial" w:hAnsi="Arial" w:cs="Arial"/>
              </w:rPr>
              <w:t xml:space="preserve"> Officer</w:t>
            </w:r>
          </w:p>
        </w:tc>
      </w:tr>
      <w:tr w:rsidR="0080675C" w:rsidRPr="00AC6498" w14:paraId="074755A4" w14:textId="77777777" w:rsidTr="006002BF">
        <w:trPr>
          <w:trHeight w:val="464"/>
        </w:trPr>
        <w:tc>
          <w:tcPr>
            <w:tcW w:w="2405" w:type="dxa"/>
            <w:tcBorders>
              <w:top w:val="single" w:sz="4" w:space="0" w:color="000000"/>
              <w:left w:val="single" w:sz="4" w:space="0" w:color="000000"/>
              <w:bottom w:val="single" w:sz="4" w:space="0" w:color="000000"/>
              <w:right w:val="single" w:sz="4" w:space="0" w:color="000000"/>
            </w:tcBorders>
          </w:tcPr>
          <w:p w14:paraId="064CAC52" w14:textId="77777777" w:rsidR="0080675C" w:rsidRPr="00AC6498" w:rsidRDefault="00060ACA">
            <w:pPr>
              <w:spacing w:after="0" w:line="259" w:lineRule="auto"/>
              <w:ind w:left="0" w:firstLine="0"/>
              <w:jc w:val="left"/>
              <w:rPr>
                <w:rFonts w:ascii="Arial" w:hAnsi="Arial" w:cs="Arial"/>
              </w:rPr>
            </w:pPr>
            <w:r w:rsidRPr="00AC6498">
              <w:rPr>
                <w:rFonts w:ascii="Arial" w:hAnsi="Arial" w:cs="Arial"/>
                <w:b/>
              </w:rPr>
              <w:t xml:space="preserve">Contract </w:t>
            </w:r>
          </w:p>
        </w:tc>
        <w:tc>
          <w:tcPr>
            <w:tcW w:w="7215" w:type="dxa"/>
            <w:tcBorders>
              <w:top w:val="single" w:sz="4" w:space="0" w:color="000000"/>
              <w:left w:val="single" w:sz="4" w:space="0" w:color="000000"/>
              <w:bottom w:val="single" w:sz="4" w:space="0" w:color="000000"/>
              <w:right w:val="single" w:sz="4" w:space="0" w:color="000000"/>
            </w:tcBorders>
          </w:tcPr>
          <w:p w14:paraId="467B67BB" w14:textId="05DCFC8D" w:rsidR="0080675C" w:rsidRPr="00AC6498" w:rsidRDefault="00100ED1">
            <w:pPr>
              <w:spacing w:after="0" w:line="259" w:lineRule="auto"/>
              <w:ind w:left="0" w:firstLine="0"/>
              <w:jc w:val="left"/>
              <w:rPr>
                <w:rFonts w:ascii="Arial" w:hAnsi="Arial" w:cs="Arial"/>
              </w:rPr>
            </w:pPr>
            <w:r w:rsidRPr="00AC6498">
              <w:rPr>
                <w:rFonts w:ascii="Arial" w:hAnsi="Arial" w:cs="Arial"/>
              </w:rPr>
              <w:t>Permanent, full time</w:t>
            </w:r>
          </w:p>
        </w:tc>
      </w:tr>
      <w:tr w:rsidR="0080675C" w:rsidRPr="00AC6498" w14:paraId="26290BFB" w14:textId="77777777" w:rsidTr="006002BF">
        <w:trPr>
          <w:trHeight w:val="463"/>
        </w:trPr>
        <w:tc>
          <w:tcPr>
            <w:tcW w:w="2405" w:type="dxa"/>
            <w:tcBorders>
              <w:top w:val="single" w:sz="4" w:space="0" w:color="000000"/>
              <w:left w:val="single" w:sz="4" w:space="0" w:color="000000"/>
              <w:bottom w:val="single" w:sz="4" w:space="0" w:color="000000"/>
              <w:right w:val="single" w:sz="4" w:space="0" w:color="000000"/>
            </w:tcBorders>
          </w:tcPr>
          <w:p w14:paraId="4D7800DA" w14:textId="3DA4280B" w:rsidR="0080675C" w:rsidRPr="00AC6498" w:rsidRDefault="006002BF">
            <w:pPr>
              <w:spacing w:after="0" w:line="259" w:lineRule="auto"/>
              <w:ind w:left="0" w:firstLine="0"/>
              <w:jc w:val="left"/>
              <w:rPr>
                <w:rFonts w:ascii="Arial" w:hAnsi="Arial" w:cs="Arial"/>
              </w:rPr>
            </w:pPr>
            <w:r w:rsidRPr="00AC6498">
              <w:rPr>
                <w:rFonts w:ascii="Arial" w:hAnsi="Arial" w:cs="Arial"/>
                <w:b/>
              </w:rPr>
              <w:t>Salary</w:t>
            </w:r>
            <w:r w:rsidR="00060ACA" w:rsidRPr="00AC6498">
              <w:rPr>
                <w:rFonts w:ascii="Arial" w:hAnsi="Arial" w:cs="Arial"/>
                <w:b/>
              </w:rPr>
              <w:t xml:space="preserve"> </w:t>
            </w:r>
          </w:p>
        </w:tc>
        <w:tc>
          <w:tcPr>
            <w:tcW w:w="7215" w:type="dxa"/>
            <w:tcBorders>
              <w:top w:val="single" w:sz="4" w:space="0" w:color="000000"/>
              <w:left w:val="single" w:sz="4" w:space="0" w:color="000000"/>
              <w:bottom w:val="single" w:sz="4" w:space="0" w:color="000000"/>
              <w:right w:val="single" w:sz="4" w:space="0" w:color="000000"/>
            </w:tcBorders>
          </w:tcPr>
          <w:p w14:paraId="0FC57BBF" w14:textId="0E3CBD88" w:rsidR="0080675C" w:rsidRPr="00AC6498" w:rsidRDefault="0042765F">
            <w:pPr>
              <w:spacing w:after="0" w:line="259" w:lineRule="auto"/>
              <w:ind w:left="0" w:firstLine="0"/>
              <w:jc w:val="left"/>
              <w:rPr>
                <w:rFonts w:ascii="Arial" w:hAnsi="Arial" w:cs="Arial"/>
                <w:color w:val="auto"/>
              </w:rPr>
            </w:pPr>
            <w:r w:rsidRPr="00AC6498">
              <w:rPr>
                <w:rFonts w:ascii="Arial" w:hAnsi="Arial" w:cs="Arial"/>
                <w:color w:val="auto"/>
              </w:rPr>
              <w:t>£</w:t>
            </w:r>
            <w:r w:rsidR="00100ED1" w:rsidRPr="00AC6498">
              <w:rPr>
                <w:rFonts w:ascii="Arial" w:hAnsi="Arial" w:cs="Arial"/>
                <w:color w:val="auto"/>
              </w:rPr>
              <w:t>55</w:t>
            </w:r>
            <w:r w:rsidRPr="00AC6498">
              <w:rPr>
                <w:rFonts w:ascii="Arial" w:hAnsi="Arial" w:cs="Arial"/>
                <w:color w:val="auto"/>
              </w:rPr>
              <w:t>,000 per annum</w:t>
            </w:r>
          </w:p>
        </w:tc>
      </w:tr>
      <w:tr w:rsidR="0080675C" w:rsidRPr="00AC6498" w14:paraId="40D4384A" w14:textId="77777777" w:rsidTr="006002BF">
        <w:trPr>
          <w:trHeight w:val="464"/>
        </w:trPr>
        <w:tc>
          <w:tcPr>
            <w:tcW w:w="2405" w:type="dxa"/>
            <w:tcBorders>
              <w:top w:val="single" w:sz="4" w:space="0" w:color="000000"/>
              <w:left w:val="single" w:sz="4" w:space="0" w:color="000000"/>
              <w:bottom w:val="single" w:sz="4" w:space="0" w:color="000000"/>
              <w:right w:val="single" w:sz="4" w:space="0" w:color="000000"/>
            </w:tcBorders>
          </w:tcPr>
          <w:p w14:paraId="0FBD5B80" w14:textId="77777777" w:rsidR="0080675C" w:rsidRPr="00AC6498" w:rsidRDefault="00060ACA">
            <w:pPr>
              <w:spacing w:after="0" w:line="259" w:lineRule="auto"/>
              <w:ind w:left="0" w:firstLine="0"/>
              <w:jc w:val="left"/>
              <w:rPr>
                <w:rFonts w:ascii="Arial" w:hAnsi="Arial" w:cs="Arial"/>
              </w:rPr>
            </w:pPr>
            <w:r w:rsidRPr="00AC6498">
              <w:rPr>
                <w:rFonts w:ascii="Arial" w:hAnsi="Arial" w:cs="Arial"/>
                <w:b/>
              </w:rPr>
              <w:t xml:space="preserve">Holiday entitlement </w:t>
            </w:r>
          </w:p>
        </w:tc>
        <w:tc>
          <w:tcPr>
            <w:tcW w:w="7215" w:type="dxa"/>
            <w:tcBorders>
              <w:top w:val="single" w:sz="4" w:space="0" w:color="000000"/>
              <w:left w:val="single" w:sz="4" w:space="0" w:color="000000"/>
              <w:bottom w:val="single" w:sz="4" w:space="0" w:color="000000"/>
              <w:right w:val="single" w:sz="4" w:space="0" w:color="000000"/>
            </w:tcBorders>
          </w:tcPr>
          <w:p w14:paraId="6E6C03A1" w14:textId="6D08C849" w:rsidR="0080675C" w:rsidRPr="00AC6498" w:rsidRDefault="005D2AD6">
            <w:pPr>
              <w:spacing w:after="0" w:line="259" w:lineRule="auto"/>
              <w:ind w:left="0" w:firstLine="0"/>
              <w:jc w:val="left"/>
              <w:rPr>
                <w:rFonts w:ascii="Arial" w:hAnsi="Arial" w:cs="Arial"/>
                <w:bCs/>
              </w:rPr>
            </w:pPr>
            <w:r w:rsidRPr="00AC6498">
              <w:rPr>
                <w:rFonts w:ascii="Arial" w:hAnsi="Arial" w:cs="Arial"/>
              </w:rPr>
              <w:t>33</w:t>
            </w:r>
            <w:r w:rsidR="00060ACA" w:rsidRPr="00AC6498">
              <w:rPr>
                <w:rFonts w:ascii="Arial" w:hAnsi="Arial" w:cs="Arial"/>
              </w:rPr>
              <w:t xml:space="preserve"> days</w:t>
            </w:r>
            <w:r w:rsidR="00281E59" w:rsidRPr="00AC6498">
              <w:rPr>
                <w:rFonts w:ascii="Arial" w:hAnsi="Arial" w:cs="Arial"/>
              </w:rPr>
              <w:t xml:space="preserve"> includes Public and Ba</w:t>
            </w:r>
            <w:r w:rsidR="00060ACA" w:rsidRPr="00AC6498">
              <w:rPr>
                <w:rFonts w:ascii="Arial" w:hAnsi="Arial" w:cs="Arial"/>
              </w:rPr>
              <w:t>nk Holidays</w:t>
            </w:r>
            <w:r w:rsidR="00060ACA" w:rsidRPr="00AC6498">
              <w:rPr>
                <w:rFonts w:ascii="Arial" w:hAnsi="Arial" w:cs="Arial"/>
                <w:b/>
              </w:rPr>
              <w:t xml:space="preserve"> </w:t>
            </w:r>
          </w:p>
        </w:tc>
      </w:tr>
      <w:tr w:rsidR="0080675C" w:rsidRPr="00AC6498" w14:paraId="0EF1085C" w14:textId="77777777" w:rsidTr="00B16C5F">
        <w:trPr>
          <w:trHeight w:val="448"/>
        </w:trPr>
        <w:tc>
          <w:tcPr>
            <w:tcW w:w="2405" w:type="dxa"/>
            <w:tcBorders>
              <w:top w:val="single" w:sz="4" w:space="0" w:color="000000"/>
              <w:left w:val="single" w:sz="4" w:space="0" w:color="000000"/>
              <w:bottom w:val="single" w:sz="4" w:space="0" w:color="000000"/>
              <w:right w:val="single" w:sz="4" w:space="0" w:color="000000"/>
            </w:tcBorders>
            <w:vAlign w:val="center"/>
          </w:tcPr>
          <w:p w14:paraId="28805204" w14:textId="375715D1" w:rsidR="0080675C" w:rsidRPr="00AC6498" w:rsidRDefault="00060ACA">
            <w:pPr>
              <w:spacing w:after="0" w:line="259" w:lineRule="auto"/>
              <w:ind w:left="0" w:firstLine="0"/>
              <w:jc w:val="left"/>
              <w:rPr>
                <w:rFonts w:ascii="Arial" w:hAnsi="Arial" w:cs="Arial"/>
              </w:rPr>
            </w:pPr>
            <w:r w:rsidRPr="00AC6498">
              <w:rPr>
                <w:rFonts w:ascii="Arial" w:hAnsi="Arial" w:cs="Arial"/>
                <w:b/>
              </w:rPr>
              <w:t xml:space="preserve">Key relationships </w:t>
            </w:r>
          </w:p>
        </w:tc>
        <w:tc>
          <w:tcPr>
            <w:tcW w:w="7215" w:type="dxa"/>
            <w:tcBorders>
              <w:top w:val="single" w:sz="4" w:space="0" w:color="000000"/>
              <w:left w:val="single" w:sz="4" w:space="0" w:color="000000"/>
              <w:bottom w:val="single" w:sz="4" w:space="0" w:color="000000"/>
              <w:right w:val="single" w:sz="4" w:space="0" w:color="000000"/>
            </w:tcBorders>
          </w:tcPr>
          <w:p w14:paraId="21608592" w14:textId="10886832" w:rsidR="0080675C" w:rsidRPr="00AC6498" w:rsidRDefault="005D2AD6">
            <w:pPr>
              <w:spacing w:after="0" w:line="259" w:lineRule="auto"/>
              <w:ind w:left="0" w:firstLine="0"/>
              <w:jc w:val="left"/>
              <w:rPr>
                <w:rFonts w:ascii="Arial" w:hAnsi="Arial" w:cs="Arial"/>
              </w:rPr>
            </w:pPr>
            <w:r w:rsidRPr="00AC6498">
              <w:rPr>
                <w:rFonts w:ascii="Arial" w:hAnsi="Arial" w:cs="Arial"/>
              </w:rPr>
              <w:t>Board, CEO, CCO</w:t>
            </w:r>
            <w:r w:rsidR="00412F34" w:rsidRPr="00AC6498">
              <w:rPr>
                <w:rFonts w:ascii="Arial" w:hAnsi="Arial" w:cs="Arial"/>
              </w:rPr>
              <w:t>, Finance and Football Leadership</w:t>
            </w:r>
          </w:p>
        </w:tc>
      </w:tr>
      <w:tr w:rsidR="00B16C5F" w:rsidRPr="00AC6498" w14:paraId="471F8FBD" w14:textId="77777777" w:rsidTr="00B16C5F">
        <w:trPr>
          <w:trHeight w:val="448"/>
        </w:trPr>
        <w:tc>
          <w:tcPr>
            <w:tcW w:w="2405" w:type="dxa"/>
            <w:tcBorders>
              <w:top w:val="single" w:sz="4" w:space="0" w:color="000000"/>
              <w:left w:val="single" w:sz="4" w:space="0" w:color="000000"/>
              <w:bottom w:val="single" w:sz="4" w:space="0" w:color="000000"/>
              <w:right w:val="single" w:sz="4" w:space="0" w:color="000000"/>
            </w:tcBorders>
            <w:vAlign w:val="center"/>
          </w:tcPr>
          <w:p w14:paraId="3BEDCCFA" w14:textId="70892AB5" w:rsidR="00B16C5F" w:rsidRPr="00AC6498" w:rsidRDefault="00B16C5F">
            <w:pPr>
              <w:spacing w:after="0" w:line="259" w:lineRule="auto"/>
              <w:ind w:left="0" w:firstLine="0"/>
              <w:jc w:val="left"/>
              <w:rPr>
                <w:rFonts w:ascii="Arial" w:hAnsi="Arial" w:cs="Arial"/>
                <w:b/>
              </w:rPr>
            </w:pPr>
            <w:r w:rsidRPr="00AC6498">
              <w:rPr>
                <w:rFonts w:ascii="Arial" w:hAnsi="Arial" w:cs="Arial"/>
                <w:b/>
              </w:rPr>
              <w:t xml:space="preserve">Direct </w:t>
            </w:r>
            <w:r w:rsidR="00670B97" w:rsidRPr="00AC6498">
              <w:rPr>
                <w:rFonts w:ascii="Arial" w:hAnsi="Arial" w:cs="Arial"/>
                <w:b/>
              </w:rPr>
              <w:t>reports</w:t>
            </w:r>
          </w:p>
        </w:tc>
        <w:tc>
          <w:tcPr>
            <w:tcW w:w="7215" w:type="dxa"/>
            <w:tcBorders>
              <w:top w:val="single" w:sz="4" w:space="0" w:color="000000"/>
              <w:left w:val="single" w:sz="4" w:space="0" w:color="000000"/>
              <w:bottom w:val="single" w:sz="4" w:space="0" w:color="000000"/>
              <w:right w:val="single" w:sz="4" w:space="0" w:color="000000"/>
            </w:tcBorders>
          </w:tcPr>
          <w:p w14:paraId="2CDD76B4" w14:textId="7D4F1BA4" w:rsidR="00B16C5F" w:rsidRPr="00AC6498" w:rsidRDefault="00670B97">
            <w:pPr>
              <w:spacing w:after="0" w:line="259" w:lineRule="auto"/>
              <w:ind w:left="0" w:firstLine="0"/>
              <w:jc w:val="left"/>
              <w:rPr>
                <w:rFonts w:ascii="Arial" w:hAnsi="Arial" w:cs="Arial"/>
              </w:rPr>
            </w:pPr>
            <w:r w:rsidRPr="00AC6498">
              <w:rPr>
                <w:rFonts w:ascii="Arial" w:hAnsi="Arial" w:cs="Arial"/>
              </w:rPr>
              <w:t>Chef, HR Officer, Safeguarding &amp; EDI Manager, Head of Facilities &amp; Security</w:t>
            </w:r>
            <w:r w:rsidR="00E30A43">
              <w:rPr>
                <w:rFonts w:ascii="Arial" w:hAnsi="Arial" w:cs="Arial"/>
              </w:rPr>
              <w:t xml:space="preserve">, </w:t>
            </w:r>
            <w:r w:rsidR="00E30A43" w:rsidRPr="00E30A43">
              <w:rPr>
                <w:rFonts w:ascii="Arial" w:hAnsi="Arial" w:cs="Arial"/>
              </w:rPr>
              <w:t>Senior Head Grounds Person.</w:t>
            </w:r>
          </w:p>
        </w:tc>
      </w:tr>
      <w:tr w:rsidR="006002BF" w:rsidRPr="00AC6498" w14:paraId="2D9A8577" w14:textId="77777777" w:rsidTr="00A91A0D">
        <w:trPr>
          <w:trHeight w:val="791"/>
        </w:trPr>
        <w:tc>
          <w:tcPr>
            <w:tcW w:w="9620" w:type="dxa"/>
            <w:gridSpan w:val="2"/>
            <w:tcBorders>
              <w:top w:val="single" w:sz="4" w:space="0" w:color="000000"/>
              <w:left w:val="single" w:sz="4" w:space="0" w:color="000000"/>
              <w:bottom w:val="single" w:sz="4" w:space="0" w:color="000000"/>
              <w:right w:val="single" w:sz="4" w:space="0" w:color="000000"/>
            </w:tcBorders>
            <w:vAlign w:val="center"/>
          </w:tcPr>
          <w:p w14:paraId="1CE6AE39" w14:textId="77777777" w:rsidR="006002BF" w:rsidRPr="00AC6498" w:rsidRDefault="006002BF">
            <w:pPr>
              <w:spacing w:after="0" w:line="259" w:lineRule="auto"/>
              <w:ind w:left="0" w:firstLine="0"/>
              <w:jc w:val="left"/>
              <w:rPr>
                <w:rFonts w:ascii="Arial" w:hAnsi="Arial" w:cs="Arial"/>
                <w:b/>
              </w:rPr>
            </w:pPr>
            <w:r w:rsidRPr="00AC6498">
              <w:rPr>
                <w:rFonts w:ascii="Arial" w:hAnsi="Arial" w:cs="Arial"/>
                <w:b/>
              </w:rPr>
              <w:t xml:space="preserve">Purpose of the job </w:t>
            </w:r>
          </w:p>
          <w:p w14:paraId="4621244D" w14:textId="77777777" w:rsidR="00AC6498" w:rsidRDefault="00AC6498" w:rsidP="00AC6498">
            <w:pPr>
              <w:rPr>
                <w:rFonts w:ascii="Arial" w:hAnsi="Arial" w:cs="Arial"/>
              </w:rPr>
            </w:pPr>
            <w:r w:rsidRPr="00AC6498">
              <w:rPr>
                <w:rFonts w:ascii="Arial" w:hAnsi="Arial" w:cs="Arial"/>
              </w:rPr>
              <w:t>The COO will lead the club's internal operations and deliver approved projects safely, effectively and within budget. A principal responsibility will be to lead the new training ground from planning and business case through design, construction, commissioning and occupation.</w:t>
            </w:r>
          </w:p>
          <w:p w14:paraId="504A28D0" w14:textId="77777777" w:rsidR="00367E37" w:rsidRPr="00AC6498" w:rsidRDefault="00367E37" w:rsidP="00AC6498">
            <w:pPr>
              <w:rPr>
                <w:rFonts w:ascii="Arial" w:hAnsi="Arial" w:cs="Arial"/>
              </w:rPr>
            </w:pPr>
          </w:p>
          <w:p w14:paraId="09CD8CAD" w14:textId="54A50559" w:rsidR="00194306" w:rsidRPr="00AC6498" w:rsidRDefault="00AC6498" w:rsidP="00367E37">
            <w:pPr>
              <w:rPr>
                <w:rFonts w:ascii="Arial" w:hAnsi="Arial" w:cs="Arial"/>
              </w:rPr>
            </w:pPr>
            <w:r w:rsidRPr="00AC6498">
              <w:rPr>
                <w:rFonts w:ascii="Arial" w:hAnsi="Arial" w:cs="Arial"/>
              </w:rPr>
              <w:t xml:space="preserve">The COO has overall leadership and oversight of the Club's internal operations, including people, facilities, safety, compliance, procurement and project delivery, working through specialist </w:t>
            </w:r>
            <w:r w:rsidRPr="00AC6498">
              <w:rPr>
                <w:rFonts w:ascii="Arial" w:hAnsi="Arial" w:cs="Arial"/>
              </w:rPr>
              <w:lastRenderedPageBreak/>
              <w:t>departmental leads who retain responsibility for day-to-day delivery and technical compliance within their respective areas.</w:t>
            </w:r>
          </w:p>
        </w:tc>
      </w:tr>
      <w:tr w:rsidR="00F249E9" w:rsidRPr="00AC6498" w14:paraId="5A19B9F5" w14:textId="77777777" w:rsidTr="005F0625">
        <w:trPr>
          <w:trHeight w:val="1150"/>
        </w:trPr>
        <w:tc>
          <w:tcPr>
            <w:tcW w:w="9620" w:type="dxa"/>
            <w:gridSpan w:val="2"/>
            <w:tcBorders>
              <w:top w:val="single" w:sz="4" w:space="0" w:color="000000"/>
              <w:left w:val="single" w:sz="4" w:space="0" w:color="000000"/>
              <w:bottom w:val="single" w:sz="4" w:space="0" w:color="000000"/>
              <w:right w:val="single" w:sz="4" w:space="0" w:color="000000"/>
            </w:tcBorders>
          </w:tcPr>
          <w:p w14:paraId="1B22C893" w14:textId="6FA91AEF" w:rsidR="0062383F" w:rsidRPr="009751A5" w:rsidRDefault="0062383F" w:rsidP="0062383F">
            <w:pPr>
              <w:spacing w:after="0" w:line="256" w:lineRule="auto"/>
              <w:jc w:val="left"/>
              <w:rPr>
                <w:rFonts w:ascii="Arial" w:hAnsi="Arial" w:cs="Arial"/>
                <w:b/>
              </w:rPr>
            </w:pPr>
            <w:r w:rsidRPr="009751A5">
              <w:rPr>
                <w:rFonts w:ascii="Arial" w:hAnsi="Arial" w:cs="Arial"/>
                <w:b/>
              </w:rPr>
              <w:lastRenderedPageBreak/>
              <w:t>Main Roles &amp; Responsibilities</w:t>
            </w:r>
          </w:p>
          <w:p w14:paraId="799EFCAE" w14:textId="77777777" w:rsidR="001806CD" w:rsidRPr="009751A5" w:rsidRDefault="001806CD" w:rsidP="0062383F">
            <w:pPr>
              <w:spacing w:after="0" w:line="256" w:lineRule="auto"/>
              <w:jc w:val="left"/>
              <w:rPr>
                <w:rFonts w:ascii="Arial" w:hAnsi="Arial" w:cs="Arial"/>
                <w:b/>
                <w:u w:val="single"/>
              </w:rPr>
            </w:pPr>
          </w:p>
          <w:p w14:paraId="2F00E7F2" w14:textId="11146A96" w:rsidR="00DE302E" w:rsidRPr="009751A5" w:rsidRDefault="00367E37" w:rsidP="0062383F">
            <w:pPr>
              <w:spacing w:after="0" w:line="256" w:lineRule="auto"/>
              <w:jc w:val="left"/>
              <w:rPr>
                <w:rFonts w:ascii="Arial" w:hAnsi="Arial" w:cs="Arial"/>
                <w:b/>
                <w:u w:val="single"/>
              </w:rPr>
            </w:pPr>
            <w:r w:rsidRPr="009751A5">
              <w:rPr>
                <w:rFonts w:ascii="Arial" w:hAnsi="Arial" w:cs="Arial"/>
                <w:b/>
                <w:u w:val="single"/>
              </w:rPr>
              <w:t>Club Operations</w:t>
            </w:r>
          </w:p>
          <w:p w14:paraId="2AFD870F" w14:textId="77777777" w:rsidR="00C855A0" w:rsidRPr="009751A5" w:rsidRDefault="00C855A0" w:rsidP="00C855A0">
            <w:pPr>
              <w:pStyle w:val="ListBullet"/>
              <w:tabs>
                <w:tab w:val="num" w:pos="360"/>
              </w:tabs>
              <w:spacing w:after="40"/>
              <w:ind w:left="360" w:hanging="360"/>
              <w:rPr>
                <w:rFonts w:cs="Arial"/>
                <w:sz w:val="22"/>
              </w:rPr>
            </w:pPr>
            <w:r w:rsidRPr="009751A5">
              <w:rPr>
                <w:rFonts w:cs="Arial"/>
                <w:sz w:val="22"/>
              </w:rPr>
              <w:t>Provide overall leadership and coordination of the Club's operations across the stadium, training facilities and other sites, ensuring effective delivery through departmental leads.</w:t>
            </w:r>
          </w:p>
          <w:p w14:paraId="5127E9D4" w14:textId="77777777" w:rsidR="00E30A43" w:rsidRDefault="00E30A43" w:rsidP="00C855A0">
            <w:pPr>
              <w:pStyle w:val="ListBullet"/>
              <w:tabs>
                <w:tab w:val="num" w:pos="360"/>
              </w:tabs>
              <w:spacing w:after="40"/>
              <w:ind w:left="360" w:hanging="360"/>
              <w:rPr>
                <w:rFonts w:cs="Arial"/>
                <w:sz w:val="22"/>
              </w:rPr>
            </w:pPr>
            <w:r w:rsidRPr="00E30A43">
              <w:rPr>
                <w:rFonts w:cs="Arial"/>
                <w:sz w:val="22"/>
              </w:rPr>
              <w:t>Provide direct line management of the Senior Head Grounds Person and overall leadership of the grounds team, ensuring the effective maintenance, preparation and development of playing surfaces across the Club's sites, including Blundell Park, training facilities and Academy locations.</w:t>
            </w:r>
          </w:p>
          <w:p w14:paraId="5B330F62" w14:textId="0D38A53E" w:rsidR="00C855A0" w:rsidRPr="009751A5" w:rsidRDefault="00C855A0" w:rsidP="00C855A0">
            <w:pPr>
              <w:pStyle w:val="ListBullet"/>
              <w:tabs>
                <w:tab w:val="num" w:pos="360"/>
              </w:tabs>
              <w:spacing w:after="40"/>
              <w:ind w:left="360" w:hanging="360"/>
              <w:rPr>
                <w:rFonts w:cs="Arial"/>
                <w:sz w:val="22"/>
              </w:rPr>
            </w:pPr>
            <w:r w:rsidRPr="009751A5">
              <w:rPr>
                <w:rFonts w:cs="Arial"/>
                <w:sz w:val="22"/>
              </w:rPr>
              <w:t>Oversee the effective coordination of facilities, safety, security, matchday operations, catering, maintenance, HR and business continuity through the relevant departmental leads, ensuring clear accountabilities, effective collaboration and appropriate escalation of operational issues. The Safeguarding &amp; EDI Manager retains professional leadership and accountability for the Club’s safeguarding function and responsibilities as Senior Safeguarding Manager (SSM).</w:t>
            </w:r>
          </w:p>
          <w:p w14:paraId="50E200A3" w14:textId="77777777" w:rsidR="00C855A0" w:rsidRPr="009751A5" w:rsidRDefault="00C855A0" w:rsidP="00C855A0">
            <w:pPr>
              <w:pStyle w:val="ListBullet"/>
              <w:tabs>
                <w:tab w:val="num" w:pos="360"/>
              </w:tabs>
              <w:spacing w:after="40"/>
              <w:ind w:left="360" w:hanging="360"/>
              <w:rPr>
                <w:rFonts w:cs="Arial"/>
                <w:sz w:val="22"/>
              </w:rPr>
            </w:pPr>
            <w:r w:rsidRPr="009751A5">
              <w:rPr>
                <w:rFonts w:cs="Arial"/>
                <w:sz w:val="22"/>
              </w:rPr>
              <w:t>Set clear objectives and performance standards for direct reports and maintain effective operating procedures and management information.</w:t>
            </w:r>
          </w:p>
          <w:p w14:paraId="630D106A" w14:textId="77777777" w:rsidR="00B41D26" w:rsidRPr="009751A5" w:rsidRDefault="00B41D26" w:rsidP="0062383F">
            <w:pPr>
              <w:spacing w:after="0" w:line="256" w:lineRule="auto"/>
              <w:jc w:val="left"/>
              <w:rPr>
                <w:rFonts w:ascii="Arial" w:hAnsi="Arial" w:cs="Arial"/>
                <w:bCs/>
              </w:rPr>
            </w:pPr>
          </w:p>
          <w:p w14:paraId="30521D2C" w14:textId="45A5C6C7" w:rsidR="005540F8" w:rsidRPr="009751A5" w:rsidRDefault="00C855A0" w:rsidP="0062383F">
            <w:pPr>
              <w:spacing w:after="0" w:line="256" w:lineRule="auto"/>
              <w:jc w:val="left"/>
              <w:rPr>
                <w:rFonts w:ascii="Arial" w:hAnsi="Arial" w:cs="Arial"/>
                <w:b/>
                <w:u w:val="single"/>
              </w:rPr>
            </w:pPr>
            <w:r w:rsidRPr="009751A5">
              <w:rPr>
                <w:rFonts w:ascii="Arial" w:hAnsi="Arial" w:cs="Arial"/>
                <w:b/>
                <w:u w:val="single"/>
              </w:rPr>
              <w:t>Training Ground</w:t>
            </w:r>
          </w:p>
          <w:p w14:paraId="6D82605D" w14:textId="0A7955DA" w:rsidR="00092C18" w:rsidRPr="009751A5" w:rsidRDefault="00092C18" w:rsidP="00144889">
            <w:pPr>
              <w:pStyle w:val="ListBullet"/>
              <w:spacing w:after="40"/>
              <w:ind w:left="284" w:hanging="284"/>
              <w:rPr>
                <w:rFonts w:cs="Arial"/>
                <w:sz w:val="22"/>
              </w:rPr>
            </w:pPr>
            <w:r w:rsidRPr="009751A5">
              <w:rPr>
                <w:rFonts w:cs="Arial"/>
                <w:sz w:val="22"/>
              </w:rPr>
              <w:t xml:space="preserve">Act as the club's senior responsible owner for the training ground </w:t>
            </w:r>
            <w:proofErr w:type="spellStart"/>
            <w:r w:rsidRPr="009751A5">
              <w:rPr>
                <w:rFonts w:cs="Arial"/>
                <w:sz w:val="22"/>
              </w:rPr>
              <w:t>programme</w:t>
            </w:r>
            <w:proofErr w:type="spellEnd"/>
            <w:r w:rsidRPr="009751A5">
              <w:rPr>
                <w:rFonts w:cs="Arial"/>
                <w:sz w:val="22"/>
              </w:rPr>
              <w:t>, reporting to the CEO and Board.</w:t>
            </w:r>
          </w:p>
          <w:p w14:paraId="3DB7BE61" w14:textId="77777777" w:rsidR="00092C18" w:rsidRPr="009751A5" w:rsidRDefault="00092C18" w:rsidP="00144889">
            <w:pPr>
              <w:pStyle w:val="ListBullet"/>
              <w:spacing w:after="40"/>
              <w:ind w:left="284" w:hanging="284"/>
              <w:rPr>
                <w:rFonts w:cs="Arial"/>
                <w:sz w:val="22"/>
              </w:rPr>
            </w:pPr>
            <w:r w:rsidRPr="009751A5">
              <w:rPr>
                <w:rFonts w:cs="Arial"/>
                <w:sz w:val="22"/>
              </w:rPr>
              <w:t xml:space="preserve">Own the brief, master plan, feasibility work, business case, cost plan, </w:t>
            </w:r>
            <w:proofErr w:type="spellStart"/>
            <w:r w:rsidRPr="009751A5">
              <w:rPr>
                <w:rFonts w:cs="Arial"/>
                <w:sz w:val="22"/>
              </w:rPr>
              <w:t>programme</w:t>
            </w:r>
            <w:proofErr w:type="spellEnd"/>
            <w:r w:rsidRPr="009751A5">
              <w:rPr>
                <w:rFonts w:cs="Arial"/>
                <w:sz w:val="22"/>
              </w:rPr>
              <w:t>, funding dependencies, risks and approvals.</w:t>
            </w:r>
          </w:p>
          <w:p w14:paraId="4D0F6CF9" w14:textId="77777777" w:rsidR="00092C18" w:rsidRPr="009751A5" w:rsidRDefault="00092C18" w:rsidP="00144889">
            <w:pPr>
              <w:pStyle w:val="ListBullet"/>
              <w:spacing w:after="40"/>
              <w:ind w:left="284" w:hanging="284"/>
              <w:rPr>
                <w:rFonts w:cs="Arial"/>
                <w:sz w:val="22"/>
              </w:rPr>
            </w:pPr>
            <w:r w:rsidRPr="009751A5">
              <w:rPr>
                <w:rFonts w:cs="Arial"/>
                <w:sz w:val="22"/>
              </w:rPr>
              <w:t xml:space="preserve">Lead and oversee the design, planning, procurement and construction </w:t>
            </w:r>
            <w:proofErr w:type="spellStart"/>
            <w:r w:rsidRPr="009751A5">
              <w:rPr>
                <w:rFonts w:cs="Arial"/>
                <w:sz w:val="22"/>
              </w:rPr>
              <w:t>programme</w:t>
            </w:r>
            <w:proofErr w:type="spellEnd"/>
            <w:r w:rsidRPr="009751A5">
              <w:rPr>
                <w:rFonts w:cs="Arial"/>
                <w:sz w:val="22"/>
              </w:rPr>
              <w:t xml:space="preserve">, including cost, quality, risk, change control and stakeholder engagement, appointing and managing appropriate external </w:t>
            </w:r>
            <w:proofErr w:type="gramStart"/>
            <w:r w:rsidRPr="009751A5">
              <w:rPr>
                <w:rFonts w:cs="Arial"/>
                <w:sz w:val="22"/>
              </w:rPr>
              <w:t>project</w:t>
            </w:r>
            <w:proofErr w:type="gramEnd"/>
            <w:r w:rsidRPr="009751A5">
              <w:rPr>
                <w:rFonts w:cs="Arial"/>
                <w:sz w:val="22"/>
              </w:rPr>
              <w:t xml:space="preserve"> and technical specialists as required.</w:t>
            </w:r>
          </w:p>
          <w:p w14:paraId="63D46F36" w14:textId="77777777" w:rsidR="00092C18" w:rsidRDefault="00092C18" w:rsidP="00144889">
            <w:pPr>
              <w:pStyle w:val="ListBullet"/>
              <w:spacing w:after="40"/>
              <w:ind w:left="284" w:hanging="284"/>
              <w:rPr>
                <w:rFonts w:cs="Arial"/>
                <w:sz w:val="22"/>
              </w:rPr>
            </w:pPr>
            <w:r w:rsidRPr="009751A5">
              <w:rPr>
                <w:rFonts w:cs="Arial"/>
                <w:sz w:val="22"/>
              </w:rPr>
              <w:t>Lead operational readiness, equipment procurement, staffing, policies, commissioning, relocation, handover and post-occupancy review.</w:t>
            </w:r>
          </w:p>
          <w:p w14:paraId="21A7A96C" w14:textId="67188BA1" w:rsidR="00E30A43" w:rsidRPr="009751A5" w:rsidRDefault="00E30A43" w:rsidP="00144889">
            <w:pPr>
              <w:pStyle w:val="ListBullet"/>
              <w:spacing w:after="40"/>
              <w:ind w:left="284" w:hanging="284"/>
              <w:rPr>
                <w:rFonts w:cs="Arial"/>
                <w:sz w:val="22"/>
              </w:rPr>
            </w:pPr>
            <w:r w:rsidRPr="00E30A43">
              <w:rPr>
                <w:rFonts w:cs="Arial"/>
                <w:sz w:val="22"/>
              </w:rPr>
              <w:t>Work closely with the Head of Facilities and Safety and Senior Head Grounds Person to ensure operational requirements, stadium and site safety, pitch specifications, grounds maintenance, equipment requirements and long-term facilities management considerations are incorporated into the design and delivery of the new training ground.</w:t>
            </w:r>
          </w:p>
          <w:p w14:paraId="0C5027B6" w14:textId="77777777" w:rsidR="00564580" w:rsidRDefault="00564580" w:rsidP="0062383F">
            <w:pPr>
              <w:spacing w:after="0" w:line="256" w:lineRule="auto"/>
              <w:jc w:val="left"/>
              <w:rPr>
                <w:rFonts w:ascii="Arial" w:hAnsi="Arial" w:cs="Arial"/>
                <w:b/>
                <w:u w:val="single"/>
              </w:rPr>
            </w:pPr>
          </w:p>
          <w:p w14:paraId="2E917CCD" w14:textId="4C199403" w:rsidR="005540F8" w:rsidRPr="009751A5" w:rsidRDefault="00092C18" w:rsidP="0062383F">
            <w:pPr>
              <w:spacing w:after="0" w:line="256" w:lineRule="auto"/>
              <w:jc w:val="left"/>
              <w:rPr>
                <w:rFonts w:ascii="Arial" w:hAnsi="Arial" w:cs="Arial"/>
                <w:bCs/>
              </w:rPr>
            </w:pPr>
            <w:r w:rsidRPr="009751A5">
              <w:rPr>
                <w:rFonts w:ascii="Arial" w:hAnsi="Arial" w:cs="Arial"/>
                <w:b/>
                <w:u w:val="single"/>
              </w:rPr>
              <w:t>Projects and procurement</w:t>
            </w:r>
          </w:p>
          <w:p w14:paraId="5FA2C8BC" w14:textId="77777777" w:rsidR="00601F00" w:rsidRPr="009751A5" w:rsidRDefault="00601F00" w:rsidP="00144889">
            <w:pPr>
              <w:pStyle w:val="ListBullet"/>
              <w:spacing w:after="40"/>
              <w:ind w:left="284" w:hanging="284"/>
              <w:rPr>
                <w:rFonts w:cs="Arial"/>
                <w:sz w:val="22"/>
              </w:rPr>
            </w:pPr>
            <w:r w:rsidRPr="009751A5">
              <w:rPr>
                <w:rFonts w:cs="Arial"/>
                <w:sz w:val="22"/>
              </w:rPr>
              <w:t>Prepare business cases and confirm scope, funding, payback, cash impact and sequencing before projects proceed.</w:t>
            </w:r>
          </w:p>
          <w:p w14:paraId="02FBC166" w14:textId="77777777" w:rsidR="00601F00" w:rsidRPr="009751A5" w:rsidRDefault="00601F00" w:rsidP="00144889">
            <w:pPr>
              <w:pStyle w:val="ListBullet"/>
              <w:spacing w:after="40"/>
              <w:ind w:left="284" w:hanging="284"/>
              <w:rPr>
                <w:rFonts w:cs="Arial"/>
                <w:sz w:val="22"/>
              </w:rPr>
            </w:pPr>
            <w:r w:rsidRPr="009751A5">
              <w:rPr>
                <w:rFonts w:cs="Arial"/>
                <w:sz w:val="22"/>
              </w:rPr>
              <w:t>Lead fair and controlled procurement and contract management, operating within delegated authorities.</w:t>
            </w:r>
          </w:p>
          <w:p w14:paraId="5EAEFA15" w14:textId="16887B2A" w:rsidR="005540F8" w:rsidRPr="00564580" w:rsidRDefault="00601F00" w:rsidP="00564580">
            <w:pPr>
              <w:pStyle w:val="ListBullet"/>
              <w:spacing w:after="40"/>
              <w:ind w:left="284" w:hanging="284"/>
              <w:rPr>
                <w:rFonts w:cs="Arial"/>
                <w:sz w:val="22"/>
              </w:rPr>
            </w:pPr>
            <w:r w:rsidRPr="009751A5">
              <w:rPr>
                <w:rFonts w:cs="Arial"/>
                <w:sz w:val="22"/>
              </w:rPr>
              <w:t>Deliver approved training-ground and stadium projects on time, within budget and with measurable benefits.</w:t>
            </w:r>
          </w:p>
          <w:p w14:paraId="58614C80" w14:textId="77777777" w:rsidR="00564580" w:rsidRDefault="00564580" w:rsidP="005540F8">
            <w:pPr>
              <w:spacing w:after="0" w:line="256" w:lineRule="auto"/>
              <w:jc w:val="left"/>
              <w:rPr>
                <w:rFonts w:ascii="Arial" w:hAnsi="Arial" w:cs="Arial"/>
                <w:b/>
                <w:u w:val="single"/>
              </w:rPr>
            </w:pPr>
          </w:p>
          <w:p w14:paraId="13E23AAE" w14:textId="7A1024D1" w:rsidR="0035319A" w:rsidRPr="009751A5" w:rsidRDefault="00601F00" w:rsidP="005540F8">
            <w:pPr>
              <w:spacing w:after="0" w:line="256" w:lineRule="auto"/>
              <w:jc w:val="left"/>
              <w:rPr>
                <w:rFonts w:ascii="Arial" w:hAnsi="Arial" w:cs="Arial"/>
                <w:b/>
                <w:u w:val="single"/>
              </w:rPr>
            </w:pPr>
            <w:r w:rsidRPr="009751A5">
              <w:rPr>
                <w:rFonts w:ascii="Arial" w:hAnsi="Arial" w:cs="Arial"/>
                <w:b/>
                <w:u w:val="single"/>
              </w:rPr>
              <w:t>Stadium Infrastructure</w:t>
            </w:r>
          </w:p>
          <w:p w14:paraId="4004EE63" w14:textId="77777777" w:rsidR="00806D02" w:rsidRPr="009751A5" w:rsidRDefault="00806D02" w:rsidP="00144889">
            <w:pPr>
              <w:pStyle w:val="ListBullet"/>
              <w:ind w:left="284" w:hanging="284"/>
              <w:rPr>
                <w:rFonts w:cs="Arial"/>
                <w:sz w:val="22"/>
              </w:rPr>
            </w:pPr>
            <w:r w:rsidRPr="009751A5">
              <w:rPr>
                <w:rFonts w:cs="Arial"/>
                <w:sz w:val="22"/>
              </w:rPr>
              <w:t xml:space="preserve">Identify, assess and deliver approved investment in stadium infrastructure that increases commercial opportunities and improves the supporter experience, including hospitality areas, food and beverage facilities, fan zones and digital connectivity. Each investment must have a </w:t>
            </w:r>
            <w:r w:rsidRPr="009751A5">
              <w:rPr>
                <w:rFonts w:cs="Arial"/>
                <w:sz w:val="22"/>
              </w:rPr>
              <w:lastRenderedPageBreak/>
              <w:t>clear scope, funding plan, commercial rationale, expected return and delivery sequence before it proceeds.</w:t>
            </w:r>
          </w:p>
          <w:p w14:paraId="106E314C" w14:textId="77777777" w:rsidR="00564580" w:rsidRDefault="00564580" w:rsidP="005540F8">
            <w:pPr>
              <w:spacing w:after="0" w:line="256" w:lineRule="auto"/>
              <w:jc w:val="left"/>
              <w:rPr>
                <w:rFonts w:ascii="Arial" w:hAnsi="Arial" w:cs="Arial"/>
                <w:b/>
                <w:u w:val="single"/>
              </w:rPr>
            </w:pPr>
          </w:p>
          <w:p w14:paraId="68D7720D" w14:textId="69983D22" w:rsidR="00235BF8" w:rsidRPr="009751A5" w:rsidRDefault="00806D02" w:rsidP="005540F8">
            <w:pPr>
              <w:spacing w:after="0" w:line="256" w:lineRule="auto"/>
              <w:jc w:val="left"/>
              <w:rPr>
                <w:rFonts w:ascii="Arial" w:hAnsi="Arial" w:cs="Arial"/>
                <w:b/>
                <w:u w:val="single"/>
              </w:rPr>
            </w:pPr>
            <w:r w:rsidRPr="009751A5">
              <w:rPr>
                <w:rFonts w:ascii="Arial" w:hAnsi="Arial" w:cs="Arial"/>
                <w:b/>
                <w:u w:val="single"/>
              </w:rPr>
              <w:t>Finance governance and risk</w:t>
            </w:r>
          </w:p>
          <w:p w14:paraId="36CB7E22" w14:textId="77777777" w:rsidR="00370CF9" w:rsidRPr="009751A5" w:rsidRDefault="00370CF9" w:rsidP="00AA0C11">
            <w:pPr>
              <w:pStyle w:val="ListBullet"/>
              <w:spacing w:after="40"/>
              <w:ind w:left="426" w:hanging="426"/>
              <w:rPr>
                <w:rFonts w:cs="Arial"/>
                <w:sz w:val="22"/>
              </w:rPr>
            </w:pPr>
            <w:r w:rsidRPr="009751A5">
              <w:rPr>
                <w:rFonts w:cs="Arial"/>
                <w:sz w:val="22"/>
              </w:rPr>
              <w:t>Manage operational and project budgets with the finance lead, including forecasts, commitments and corrective actions.</w:t>
            </w:r>
          </w:p>
          <w:p w14:paraId="37B2A430" w14:textId="77777777" w:rsidR="00370CF9" w:rsidRPr="009751A5" w:rsidRDefault="00370CF9" w:rsidP="00AA0C11">
            <w:pPr>
              <w:pStyle w:val="ListBullet"/>
              <w:spacing w:after="40"/>
              <w:ind w:left="426" w:hanging="426"/>
              <w:rPr>
                <w:rFonts w:cs="Arial"/>
                <w:sz w:val="22"/>
              </w:rPr>
            </w:pPr>
            <w:r w:rsidRPr="009751A5">
              <w:rPr>
                <w:rFonts w:cs="Arial"/>
                <w:sz w:val="22"/>
              </w:rPr>
              <w:t>Maintain operational risk registers, controls, insurance, contract records and audit trails.</w:t>
            </w:r>
          </w:p>
          <w:p w14:paraId="5B518400" w14:textId="77777777" w:rsidR="00370CF9" w:rsidRPr="009751A5" w:rsidRDefault="00370CF9" w:rsidP="00AA0C11">
            <w:pPr>
              <w:pStyle w:val="ListBullet"/>
              <w:spacing w:after="40"/>
              <w:ind w:left="426" w:hanging="426"/>
              <w:rPr>
                <w:rFonts w:cs="Arial"/>
                <w:sz w:val="22"/>
              </w:rPr>
            </w:pPr>
            <w:r w:rsidRPr="009751A5">
              <w:rPr>
                <w:rFonts w:cs="Arial"/>
                <w:sz w:val="22"/>
              </w:rPr>
              <w:t>Report material risks, incidents, control weaknesses and forecast departures promptly to the CEO and Board.</w:t>
            </w:r>
          </w:p>
          <w:p w14:paraId="6222C949" w14:textId="77777777" w:rsidR="002370E2" w:rsidRPr="009751A5" w:rsidRDefault="002370E2" w:rsidP="00370CF9">
            <w:pPr>
              <w:spacing w:after="0" w:line="256" w:lineRule="auto"/>
              <w:jc w:val="left"/>
              <w:rPr>
                <w:rFonts w:ascii="Arial" w:hAnsi="Arial" w:cs="Arial"/>
                <w:bCs/>
              </w:rPr>
            </w:pPr>
          </w:p>
          <w:p w14:paraId="6EC1570F" w14:textId="69EEDF00" w:rsidR="00370CF9" w:rsidRPr="009751A5" w:rsidRDefault="00370CF9" w:rsidP="00370CF9">
            <w:pPr>
              <w:spacing w:after="0" w:line="256" w:lineRule="auto"/>
              <w:jc w:val="left"/>
              <w:rPr>
                <w:rFonts w:ascii="Arial" w:hAnsi="Arial" w:cs="Arial"/>
                <w:b/>
                <w:u w:val="single"/>
              </w:rPr>
            </w:pPr>
            <w:r w:rsidRPr="009751A5">
              <w:rPr>
                <w:rFonts w:ascii="Arial" w:hAnsi="Arial" w:cs="Arial"/>
                <w:b/>
                <w:u w:val="single"/>
              </w:rPr>
              <w:t>Safety compliance and regulation</w:t>
            </w:r>
          </w:p>
          <w:p w14:paraId="76138F58" w14:textId="77777777" w:rsidR="00E30A43" w:rsidRDefault="00E30A43" w:rsidP="00AA0C11">
            <w:pPr>
              <w:pStyle w:val="ListBullet"/>
              <w:spacing w:after="40"/>
              <w:ind w:left="426" w:hanging="426"/>
              <w:rPr>
                <w:rFonts w:cs="Arial"/>
                <w:sz w:val="22"/>
              </w:rPr>
            </w:pPr>
            <w:r w:rsidRPr="00E30A43">
              <w:rPr>
                <w:rFonts w:cs="Arial"/>
                <w:sz w:val="22"/>
              </w:rPr>
              <w:t xml:space="preserve">Provide senior oversight and assurance of the Club's safety, security, accessibility, emergency planning and facilities compliance arrangements, working through the Head of Facilities and Safety, who retains responsibility for day-to-day facilities and safety compliance and the Club's designated Safety Officer duties. </w:t>
            </w:r>
            <w:proofErr w:type="gramStart"/>
            <w:r w:rsidRPr="00E30A43">
              <w:rPr>
                <w:rFonts w:cs="Arial"/>
                <w:sz w:val="22"/>
              </w:rPr>
              <w:t>Grounds</w:t>
            </w:r>
            <w:proofErr w:type="gramEnd"/>
            <w:r w:rsidRPr="00E30A43">
              <w:rPr>
                <w:rFonts w:cs="Arial"/>
                <w:sz w:val="22"/>
              </w:rPr>
              <w:t xml:space="preserve"> operations will be managed separately through the Senior Head Grounds Person, who reports directly to the COO.</w:t>
            </w:r>
          </w:p>
          <w:p w14:paraId="5737A21A" w14:textId="77777777" w:rsidR="00D579F4" w:rsidRPr="009751A5" w:rsidRDefault="00D579F4" w:rsidP="00AA0C11">
            <w:pPr>
              <w:pStyle w:val="ListBullet"/>
              <w:spacing w:after="40"/>
              <w:ind w:left="426" w:hanging="426"/>
              <w:rPr>
                <w:rFonts w:cs="Arial"/>
                <w:sz w:val="22"/>
              </w:rPr>
            </w:pPr>
            <w:r w:rsidRPr="009751A5">
              <w:rPr>
                <w:rFonts w:cs="Arial"/>
                <w:sz w:val="22"/>
              </w:rPr>
              <w:t xml:space="preserve">Oversee the Club's operational compliance with applicable legislation, IFR requirements, EFL and FA rules and </w:t>
            </w:r>
            <w:proofErr w:type="spellStart"/>
            <w:r w:rsidRPr="009751A5">
              <w:rPr>
                <w:rFonts w:cs="Arial"/>
                <w:sz w:val="22"/>
              </w:rPr>
              <w:t>licence</w:t>
            </w:r>
            <w:proofErr w:type="spellEnd"/>
            <w:r w:rsidRPr="009751A5">
              <w:rPr>
                <w:rFonts w:cs="Arial"/>
                <w:sz w:val="22"/>
              </w:rPr>
              <w:t xml:space="preserve"> conditions, ensuring clear allocation of responsibilities to relevant departmental leads and appropriate reporting and escalation arrangements.</w:t>
            </w:r>
          </w:p>
          <w:p w14:paraId="0C52A9FF" w14:textId="77777777" w:rsidR="00D579F4" w:rsidRPr="009751A5" w:rsidRDefault="00D579F4" w:rsidP="00AA0C11">
            <w:pPr>
              <w:pStyle w:val="ListBullet"/>
              <w:spacing w:after="40"/>
              <w:ind w:left="426" w:hanging="426"/>
              <w:rPr>
                <w:rFonts w:cs="Arial"/>
                <w:sz w:val="22"/>
              </w:rPr>
            </w:pPr>
            <w:r w:rsidRPr="009751A5">
              <w:rPr>
                <w:rFonts w:cs="Arial"/>
                <w:sz w:val="22"/>
              </w:rPr>
              <w:t xml:space="preserve">Support the Safeguarding &amp; EDI Manager/SSM in ensuring appropriate </w:t>
            </w:r>
            <w:proofErr w:type="spellStart"/>
            <w:r w:rsidRPr="009751A5">
              <w:rPr>
                <w:rFonts w:cs="Arial"/>
                <w:sz w:val="22"/>
              </w:rPr>
              <w:t>organisational</w:t>
            </w:r>
            <w:proofErr w:type="spellEnd"/>
            <w:r w:rsidRPr="009751A5">
              <w:rPr>
                <w:rFonts w:cs="Arial"/>
                <w:sz w:val="22"/>
              </w:rPr>
              <w:t xml:space="preserve"> arrangements are in place to meet the Club’s safeguarding obligations, without assuming the SSM’s professional safeguarding responsibilities.</w:t>
            </w:r>
          </w:p>
          <w:p w14:paraId="10256FC6" w14:textId="77777777" w:rsidR="00AA0C11" w:rsidRDefault="00D579F4" w:rsidP="00AA0C11">
            <w:pPr>
              <w:pStyle w:val="ListBullet"/>
              <w:spacing w:after="40"/>
              <w:ind w:left="426" w:hanging="426"/>
              <w:rPr>
                <w:rFonts w:cs="Arial"/>
                <w:sz w:val="22"/>
              </w:rPr>
            </w:pPr>
            <w:r w:rsidRPr="009751A5">
              <w:rPr>
                <w:rFonts w:cs="Arial"/>
                <w:sz w:val="22"/>
              </w:rPr>
              <w:t>Ensure appropriate regulatory records, reporting and stakeholder relationships are maintained, supporting departmental leads in their specialist regulatory responsibilities and acting as a senior escalation point where required.</w:t>
            </w:r>
          </w:p>
          <w:p w14:paraId="417CDBEA" w14:textId="4C4F0FFE" w:rsidR="00370CF9" w:rsidRPr="00AA0C11" w:rsidRDefault="00D579F4" w:rsidP="00AA0C11">
            <w:pPr>
              <w:pStyle w:val="ListBullet"/>
              <w:spacing w:after="40"/>
              <w:ind w:left="426" w:hanging="426"/>
              <w:rPr>
                <w:rFonts w:cs="Arial"/>
                <w:sz w:val="22"/>
              </w:rPr>
            </w:pPr>
            <w:r w:rsidRPr="00AA0C11">
              <w:rPr>
                <w:rFonts w:cs="Arial"/>
                <w:sz w:val="22"/>
              </w:rPr>
              <w:t>The Head of Facilities and Safety retains responsibility for operational stadium safety compliance, including liaison with the Sports Grounds Safety Authority (SGSA), Safety Advisory Group (SAG) and relevant EFL representatives on stadium safety matters, subject to the Club's formal safety certificate and designated responsibilities</w:t>
            </w:r>
          </w:p>
          <w:p w14:paraId="132E2C5B" w14:textId="77777777" w:rsidR="00370CF9" w:rsidRPr="009751A5" w:rsidRDefault="00370CF9" w:rsidP="00370CF9">
            <w:pPr>
              <w:spacing w:after="0" w:line="256" w:lineRule="auto"/>
              <w:jc w:val="left"/>
              <w:rPr>
                <w:rFonts w:ascii="Arial" w:hAnsi="Arial" w:cs="Arial"/>
                <w:b/>
                <w:u w:val="single"/>
              </w:rPr>
            </w:pPr>
          </w:p>
          <w:p w14:paraId="5D4C40FF" w14:textId="43AE820E" w:rsidR="00D579F4" w:rsidRPr="009751A5" w:rsidRDefault="00D579F4" w:rsidP="00370CF9">
            <w:pPr>
              <w:spacing w:after="0" w:line="256" w:lineRule="auto"/>
              <w:jc w:val="left"/>
              <w:rPr>
                <w:rFonts w:ascii="Arial" w:hAnsi="Arial" w:cs="Arial"/>
                <w:b/>
                <w:u w:val="single"/>
              </w:rPr>
            </w:pPr>
            <w:r w:rsidRPr="009751A5">
              <w:rPr>
                <w:rFonts w:ascii="Arial" w:hAnsi="Arial" w:cs="Arial"/>
                <w:b/>
                <w:u w:val="single"/>
              </w:rPr>
              <w:t>Leadership and collaboration</w:t>
            </w:r>
          </w:p>
          <w:p w14:paraId="27281E5E" w14:textId="77777777" w:rsidR="00DD3AA9" w:rsidRPr="009751A5" w:rsidRDefault="00DD3AA9" w:rsidP="00ED5D59">
            <w:pPr>
              <w:pStyle w:val="ListBullet"/>
              <w:spacing w:after="40"/>
              <w:ind w:left="426" w:hanging="426"/>
              <w:rPr>
                <w:rFonts w:cs="Arial"/>
                <w:sz w:val="22"/>
              </w:rPr>
            </w:pPr>
            <w:r w:rsidRPr="009751A5">
              <w:rPr>
                <w:rFonts w:cs="Arial"/>
                <w:sz w:val="22"/>
              </w:rPr>
              <w:t>Lead and develop the operational team, ensuring effective workforce planning, welfare, training and performance management.</w:t>
            </w:r>
          </w:p>
          <w:p w14:paraId="048373C1" w14:textId="77777777" w:rsidR="00E30A43" w:rsidRDefault="00E30A43" w:rsidP="00ED5D59">
            <w:pPr>
              <w:pStyle w:val="ListBullet"/>
              <w:spacing w:after="40"/>
              <w:ind w:left="426" w:hanging="426"/>
              <w:rPr>
                <w:rFonts w:cs="Arial"/>
                <w:sz w:val="22"/>
              </w:rPr>
            </w:pPr>
            <w:r w:rsidRPr="00E30A43">
              <w:rPr>
                <w:rFonts w:cs="Arial"/>
                <w:sz w:val="22"/>
              </w:rPr>
              <w:t xml:space="preserve">Establish and maintain clear reporting lines, </w:t>
            </w:r>
            <w:proofErr w:type="gramStart"/>
            <w:r w:rsidRPr="00E30A43">
              <w:rPr>
                <w:rFonts w:cs="Arial"/>
                <w:sz w:val="22"/>
              </w:rPr>
              <w:t>delegated</w:t>
            </w:r>
            <w:proofErr w:type="gramEnd"/>
            <w:r w:rsidRPr="00E30A43">
              <w:rPr>
                <w:rFonts w:cs="Arial"/>
                <w:sz w:val="22"/>
              </w:rPr>
              <w:t xml:space="preserve"> authorities and decision-making responsibilities across the Club's operational functions, including direct oversight of the grounds department and clear separation of </w:t>
            </w:r>
            <w:proofErr w:type="gramStart"/>
            <w:r w:rsidRPr="00E30A43">
              <w:rPr>
                <w:rFonts w:cs="Arial"/>
                <w:sz w:val="22"/>
              </w:rPr>
              <w:t>grounds</w:t>
            </w:r>
            <w:proofErr w:type="gramEnd"/>
            <w:r w:rsidRPr="00E30A43">
              <w:rPr>
                <w:rFonts w:cs="Arial"/>
                <w:sz w:val="22"/>
              </w:rPr>
              <w:t xml:space="preserve"> management from facilities and safety responsibilities, while preserving specialist technical accountability within each function.</w:t>
            </w:r>
          </w:p>
          <w:p w14:paraId="3085CED1" w14:textId="77777777" w:rsidR="00DD3AA9" w:rsidRPr="009751A5" w:rsidRDefault="00DD3AA9" w:rsidP="00ED5D59">
            <w:pPr>
              <w:pStyle w:val="ListBullet"/>
              <w:spacing w:after="40"/>
              <w:ind w:left="426" w:hanging="426"/>
              <w:rPr>
                <w:rFonts w:cs="Arial"/>
                <w:sz w:val="22"/>
              </w:rPr>
            </w:pPr>
            <w:proofErr w:type="gramStart"/>
            <w:r w:rsidRPr="009751A5">
              <w:rPr>
                <w:rFonts w:cs="Arial"/>
                <w:sz w:val="22"/>
              </w:rPr>
              <w:t>Work</w:t>
            </w:r>
            <w:proofErr w:type="gramEnd"/>
            <w:r w:rsidRPr="009751A5">
              <w:rPr>
                <w:rFonts w:cs="Arial"/>
                <w:sz w:val="22"/>
              </w:rPr>
              <w:t xml:space="preserve"> with </w:t>
            </w:r>
            <w:proofErr w:type="gramStart"/>
            <w:r w:rsidRPr="009751A5">
              <w:rPr>
                <w:rFonts w:cs="Arial"/>
                <w:sz w:val="22"/>
              </w:rPr>
              <w:t>supporter</w:t>
            </w:r>
            <w:proofErr w:type="gramEnd"/>
            <w:r w:rsidRPr="009751A5">
              <w:rPr>
                <w:rFonts w:cs="Arial"/>
                <w:sz w:val="22"/>
              </w:rPr>
              <w:t xml:space="preserve"> and community leads </w:t>
            </w:r>
            <w:proofErr w:type="gramStart"/>
            <w:r w:rsidRPr="009751A5">
              <w:rPr>
                <w:rFonts w:cs="Arial"/>
                <w:sz w:val="22"/>
              </w:rPr>
              <w:t>so</w:t>
            </w:r>
            <w:proofErr w:type="gramEnd"/>
            <w:r w:rsidRPr="009751A5">
              <w:rPr>
                <w:rFonts w:cs="Arial"/>
                <w:sz w:val="22"/>
              </w:rPr>
              <w:t xml:space="preserve"> operational decisions </w:t>
            </w:r>
            <w:proofErr w:type="gramStart"/>
            <w:r w:rsidRPr="009751A5">
              <w:rPr>
                <w:rFonts w:cs="Arial"/>
                <w:sz w:val="22"/>
              </w:rPr>
              <w:t>consider</w:t>
            </w:r>
            <w:proofErr w:type="gramEnd"/>
            <w:r w:rsidRPr="009751A5">
              <w:rPr>
                <w:rFonts w:cs="Arial"/>
                <w:sz w:val="22"/>
              </w:rPr>
              <w:t xml:space="preserve"> the club’s heritage, supporters and community impact.</w:t>
            </w:r>
          </w:p>
          <w:p w14:paraId="29070DE8" w14:textId="77777777" w:rsidR="00D579F4" w:rsidRPr="009751A5" w:rsidRDefault="00D579F4" w:rsidP="00370CF9">
            <w:pPr>
              <w:spacing w:after="0" w:line="256" w:lineRule="auto"/>
              <w:jc w:val="left"/>
              <w:rPr>
                <w:rFonts w:ascii="Arial" w:hAnsi="Arial" w:cs="Arial"/>
                <w:b/>
                <w:u w:val="single"/>
              </w:rPr>
            </w:pPr>
          </w:p>
          <w:p w14:paraId="2064E7B4" w14:textId="2FFB8558" w:rsidR="0062383F" w:rsidRPr="009751A5" w:rsidRDefault="00E64240" w:rsidP="00C71938">
            <w:pPr>
              <w:spacing w:after="0" w:line="256" w:lineRule="auto"/>
              <w:jc w:val="left"/>
              <w:rPr>
                <w:rFonts w:ascii="Arial" w:hAnsi="Arial" w:cs="Arial"/>
                <w:bCs/>
              </w:rPr>
            </w:pPr>
            <w:r w:rsidRPr="009751A5">
              <w:rPr>
                <w:rFonts w:ascii="Arial" w:hAnsi="Arial" w:cs="Arial"/>
                <w:bCs/>
              </w:rPr>
              <w:t>This Job Description should not be regarded as exclusive or exhaustive</w:t>
            </w:r>
            <w:r w:rsidR="00780672" w:rsidRPr="009751A5">
              <w:rPr>
                <w:rFonts w:ascii="Arial" w:hAnsi="Arial" w:cs="Arial"/>
                <w:bCs/>
              </w:rPr>
              <w:t xml:space="preserve">.  It is intended as an outline indication of the areas of activity and will be amended in consultation </w:t>
            </w:r>
            <w:r w:rsidR="00235BF8" w:rsidRPr="009751A5">
              <w:rPr>
                <w:rFonts w:ascii="Arial" w:hAnsi="Arial" w:cs="Arial"/>
                <w:bCs/>
              </w:rPr>
              <w:t>in the light of changing business needs.</w:t>
            </w:r>
          </w:p>
        </w:tc>
      </w:tr>
      <w:tr w:rsidR="005F0625" w:rsidRPr="00AC6498" w14:paraId="2C4E871A" w14:textId="77777777" w:rsidTr="001A6993">
        <w:trPr>
          <w:trHeight w:val="508"/>
        </w:trPr>
        <w:tc>
          <w:tcPr>
            <w:tcW w:w="9620" w:type="dxa"/>
            <w:gridSpan w:val="2"/>
            <w:tcBorders>
              <w:top w:val="single" w:sz="4" w:space="0" w:color="000000"/>
              <w:left w:val="single" w:sz="4" w:space="0" w:color="000000"/>
              <w:bottom w:val="single" w:sz="4" w:space="0" w:color="000000"/>
              <w:right w:val="single" w:sz="4" w:space="0" w:color="000000"/>
            </w:tcBorders>
          </w:tcPr>
          <w:p w14:paraId="06DB797E" w14:textId="24400BFE" w:rsidR="005F0625" w:rsidRPr="00AC6498" w:rsidRDefault="005F0625" w:rsidP="005F0625">
            <w:pPr>
              <w:spacing w:after="0" w:line="259" w:lineRule="auto"/>
              <w:ind w:left="30" w:firstLine="0"/>
              <w:jc w:val="left"/>
              <w:rPr>
                <w:rFonts w:ascii="Arial" w:hAnsi="Arial" w:cs="Arial"/>
                <w:b/>
              </w:rPr>
            </w:pPr>
            <w:r w:rsidRPr="00AC6498">
              <w:rPr>
                <w:rFonts w:ascii="Arial" w:hAnsi="Arial" w:cs="Arial"/>
                <w:b/>
              </w:rPr>
              <w:lastRenderedPageBreak/>
              <w:t>Knowledge &amp; Experience</w:t>
            </w:r>
          </w:p>
          <w:p w14:paraId="7A0AE4E0" w14:textId="77777777" w:rsidR="001A6993" w:rsidRPr="00AC6498" w:rsidRDefault="001A6993" w:rsidP="005F0625">
            <w:pPr>
              <w:spacing w:after="0" w:line="259" w:lineRule="auto"/>
              <w:ind w:left="30" w:firstLine="0"/>
              <w:jc w:val="left"/>
              <w:rPr>
                <w:rFonts w:ascii="Arial" w:hAnsi="Arial" w:cs="Arial"/>
                <w:b/>
              </w:rPr>
            </w:pPr>
          </w:p>
          <w:p w14:paraId="2CD07C77" w14:textId="21CECDFE" w:rsidR="005F0625" w:rsidRDefault="005F0625" w:rsidP="00ED705D">
            <w:pPr>
              <w:spacing w:after="0" w:line="259" w:lineRule="auto"/>
              <w:jc w:val="left"/>
              <w:rPr>
                <w:rFonts w:ascii="Arial" w:hAnsi="Arial" w:cs="Arial"/>
              </w:rPr>
            </w:pPr>
            <w:r w:rsidRPr="00AC6498">
              <w:rPr>
                <w:rFonts w:ascii="Arial" w:hAnsi="Arial" w:cs="Arial"/>
              </w:rPr>
              <w:t xml:space="preserve">To be able to deliver this role, the skills and experience we are looking for are:  </w:t>
            </w:r>
          </w:p>
          <w:p w14:paraId="34693F36" w14:textId="77777777" w:rsidR="00A3772F" w:rsidRDefault="00A3772F" w:rsidP="00ED705D">
            <w:pPr>
              <w:spacing w:after="0" w:line="259" w:lineRule="auto"/>
              <w:jc w:val="left"/>
              <w:rPr>
                <w:rFonts w:ascii="Arial" w:hAnsi="Arial" w:cs="Arial"/>
              </w:rPr>
            </w:pPr>
          </w:p>
          <w:p w14:paraId="6821241F" w14:textId="43892612" w:rsidR="00A3772F" w:rsidRPr="00A3772F" w:rsidRDefault="00A3772F" w:rsidP="00ED705D">
            <w:pPr>
              <w:spacing w:after="0" w:line="259" w:lineRule="auto"/>
              <w:jc w:val="left"/>
              <w:rPr>
                <w:rFonts w:ascii="Arial" w:hAnsi="Arial" w:cs="Arial"/>
                <w:b/>
                <w:bCs/>
              </w:rPr>
            </w:pPr>
            <w:r>
              <w:rPr>
                <w:rFonts w:ascii="Arial" w:hAnsi="Arial" w:cs="Arial"/>
                <w:b/>
                <w:bCs/>
              </w:rPr>
              <w:lastRenderedPageBreak/>
              <w:t>Essential:</w:t>
            </w:r>
          </w:p>
          <w:p w14:paraId="4FA8464B" w14:textId="77777777" w:rsidR="003A69BE" w:rsidRPr="00DA734B" w:rsidRDefault="003A69BE" w:rsidP="00DA734B">
            <w:pPr>
              <w:pStyle w:val="ListBullet"/>
              <w:numPr>
                <w:ilvl w:val="0"/>
                <w:numId w:val="25"/>
              </w:numPr>
              <w:rPr>
                <w:rFonts w:cs="Arial"/>
                <w:sz w:val="22"/>
              </w:rPr>
            </w:pPr>
            <w:r w:rsidRPr="00DA734B">
              <w:rPr>
                <w:rFonts w:cs="Arial"/>
                <w:sz w:val="22"/>
              </w:rPr>
              <w:t>Significant senior leadership experience covering multiple operational functions, teams and material budgets.</w:t>
            </w:r>
          </w:p>
          <w:p w14:paraId="059D93B3" w14:textId="77777777" w:rsidR="003A69BE" w:rsidRPr="00DA734B" w:rsidRDefault="003A69BE" w:rsidP="00DA734B">
            <w:pPr>
              <w:pStyle w:val="ListBullet"/>
              <w:numPr>
                <w:ilvl w:val="0"/>
                <w:numId w:val="25"/>
              </w:numPr>
              <w:rPr>
                <w:rFonts w:cs="Arial"/>
                <w:sz w:val="22"/>
              </w:rPr>
            </w:pPr>
            <w:r w:rsidRPr="00DA734B">
              <w:rPr>
                <w:rFonts w:cs="Arial"/>
                <w:sz w:val="22"/>
              </w:rPr>
              <w:t>Successful delivery of complex property, construction, relocation, capital investment or significant operational-change projects.</w:t>
            </w:r>
          </w:p>
          <w:p w14:paraId="0937F573" w14:textId="77777777" w:rsidR="003A69BE" w:rsidRPr="00DA734B" w:rsidRDefault="003A69BE" w:rsidP="00DA734B">
            <w:pPr>
              <w:pStyle w:val="ListBullet"/>
              <w:numPr>
                <w:ilvl w:val="0"/>
                <w:numId w:val="25"/>
              </w:numPr>
              <w:rPr>
                <w:rFonts w:cs="Arial"/>
                <w:sz w:val="22"/>
              </w:rPr>
            </w:pPr>
            <w:r w:rsidRPr="00DA734B">
              <w:rPr>
                <w:rFonts w:cs="Arial"/>
                <w:sz w:val="22"/>
              </w:rPr>
              <w:t xml:space="preserve">Strong capability in procurement, contract management, cost control, </w:t>
            </w:r>
            <w:proofErr w:type="spellStart"/>
            <w:r w:rsidRPr="00DA734B">
              <w:rPr>
                <w:rFonts w:cs="Arial"/>
                <w:sz w:val="22"/>
              </w:rPr>
              <w:t>programme</w:t>
            </w:r>
            <w:proofErr w:type="spellEnd"/>
            <w:r w:rsidRPr="00DA734B">
              <w:rPr>
                <w:rFonts w:cs="Arial"/>
                <w:sz w:val="22"/>
              </w:rPr>
              <w:t xml:space="preserve"> delivery, risk and governance.</w:t>
            </w:r>
          </w:p>
          <w:p w14:paraId="42CFF1D4" w14:textId="77777777" w:rsidR="003A69BE" w:rsidRPr="00DA734B" w:rsidRDefault="003A69BE" w:rsidP="00DA734B">
            <w:pPr>
              <w:pStyle w:val="ListBullet"/>
              <w:numPr>
                <w:ilvl w:val="0"/>
                <w:numId w:val="25"/>
              </w:numPr>
              <w:rPr>
                <w:rFonts w:cs="Arial"/>
                <w:sz w:val="22"/>
              </w:rPr>
            </w:pPr>
            <w:r w:rsidRPr="00DA734B">
              <w:rPr>
                <w:rFonts w:cs="Arial"/>
                <w:sz w:val="22"/>
              </w:rPr>
              <w:t>Demonstrable experience of leading and developing multidisciplinary teams, including managing specialist functional leads.</w:t>
            </w:r>
          </w:p>
          <w:p w14:paraId="3E7D1C92" w14:textId="77777777" w:rsidR="003A69BE" w:rsidRPr="00DA734B" w:rsidRDefault="003A69BE" w:rsidP="00DA734B">
            <w:pPr>
              <w:pStyle w:val="ListBullet"/>
              <w:numPr>
                <w:ilvl w:val="0"/>
                <w:numId w:val="25"/>
              </w:numPr>
              <w:rPr>
                <w:rFonts w:cs="Arial"/>
                <w:sz w:val="22"/>
              </w:rPr>
            </w:pPr>
            <w:r w:rsidRPr="00DA734B">
              <w:rPr>
                <w:rFonts w:cs="Arial"/>
                <w:sz w:val="22"/>
              </w:rPr>
              <w:t xml:space="preserve">Good working knowledge of health and safety, safeguarding, facilities, people management, compliance and business continuity, with the ability to provide effective oversight of specialist </w:t>
            </w:r>
            <w:proofErr w:type="gramStart"/>
            <w:r w:rsidRPr="00DA734B">
              <w:rPr>
                <w:rFonts w:cs="Arial"/>
                <w:sz w:val="22"/>
              </w:rPr>
              <w:t>leads</w:t>
            </w:r>
            <w:proofErr w:type="gramEnd"/>
            <w:r w:rsidRPr="00DA734B">
              <w:rPr>
                <w:rFonts w:cs="Arial"/>
                <w:sz w:val="22"/>
              </w:rPr>
              <w:t>.</w:t>
            </w:r>
          </w:p>
          <w:p w14:paraId="60BDDC9C" w14:textId="77777777" w:rsidR="003A69BE" w:rsidRPr="00DA734B" w:rsidRDefault="003A69BE" w:rsidP="00DA734B">
            <w:pPr>
              <w:pStyle w:val="ListBullet"/>
              <w:numPr>
                <w:ilvl w:val="0"/>
                <w:numId w:val="25"/>
              </w:numPr>
              <w:rPr>
                <w:rFonts w:cs="Arial"/>
                <w:sz w:val="22"/>
              </w:rPr>
            </w:pPr>
            <w:r w:rsidRPr="00DA734B">
              <w:rPr>
                <w:rFonts w:cs="Arial"/>
                <w:sz w:val="22"/>
              </w:rPr>
              <w:t>Strong financial and commercial acumen, with the ability to interpret financial information, manage budgets and make decisions that protect cash and support long-term sustainability.</w:t>
            </w:r>
          </w:p>
          <w:p w14:paraId="6EC54920" w14:textId="77777777" w:rsidR="003A69BE" w:rsidRPr="00DA734B" w:rsidRDefault="003A69BE" w:rsidP="00DA734B">
            <w:pPr>
              <w:pStyle w:val="ListBullet"/>
              <w:numPr>
                <w:ilvl w:val="0"/>
                <w:numId w:val="25"/>
              </w:numPr>
              <w:rPr>
                <w:rFonts w:cs="Arial"/>
                <w:sz w:val="22"/>
              </w:rPr>
            </w:pPr>
            <w:r w:rsidRPr="00DA734B">
              <w:rPr>
                <w:rFonts w:cs="Arial"/>
                <w:sz w:val="22"/>
              </w:rPr>
              <w:t>Experience reporting to a Board or equivalent and working effectively with senior, technical, regulatory and public-sector stakeholders.</w:t>
            </w:r>
          </w:p>
          <w:p w14:paraId="21934584" w14:textId="77777777" w:rsidR="003A69BE" w:rsidRPr="00DA734B" w:rsidRDefault="003A69BE" w:rsidP="00DA734B">
            <w:pPr>
              <w:pStyle w:val="ListBullet"/>
              <w:numPr>
                <w:ilvl w:val="0"/>
                <w:numId w:val="25"/>
              </w:numPr>
              <w:rPr>
                <w:rFonts w:cs="Arial"/>
                <w:sz w:val="22"/>
              </w:rPr>
            </w:pPr>
            <w:r w:rsidRPr="00DA734B">
              <w:rPr>
                <w:rFonts w:cs="Arial"/>
                <w:sz w:val="22"/>
              </w:rPr>
              <w:t>Evidence of relevant senior-level professional development and continued learning appropriate to a broad operational leadership role.</w:t>
            </w:r>
          </w:p>
          <w:p w14:paraId="29DE9A38" w14:textId="77777777" w:rsidR="003A69BE" w:rsidRPr="00DA734B" w:rsidRDefault="003A69BE" w:rsidP="00DA734B">
            <w:pPr>
              <w:pStyle w:val="ListBullet"/>
              <w:numPr>
                <w:ilvl w:val="0"/>
                <w:numId w:val="25"/>
              </w:numPr>
              <w:rPr>
                <w:rFonts w:cs="Arial"/>
                <w:sz w:val="22"/>
              </w:rPr>
            </w:pPr>
            <w:r w:rsidRPr="00DA734B">
              <w:rPr>
                <w:rFonts w:cs="Arial"/>
                <w:sz w:val="22"/>
              </w:rPr>
              <w:t xml:space="preserve">Evidence </w:t>
            </w:r>
            <w:proofErr w:type="gramStart"/>
            <w:r w:rsidRPr="00DA734B">
              <w:rPr>
                <w:rFonts w:cs="Arial"/>
                <w:sz w:val="22"/>
              </w:rPr>
              <w:t>sufficient</w:t>
            </w:r>
            <w:proofErr w:type="gramEnd"/>
            <w:r w:rsidRPr="00DA734B">
              <w:rPr>
                <w:rFonts w:cs="Arial"/>
                <w:sz w:val="22"/>
              </w:rPr>
              <w:t xml:space="preserve"> to support an IFR SMF4 competence assessment, with high standards of honesty, integrity and accountability.</w:t>
            </w:r>
          </w:p>
          <w:p w14:paraId="2F6F3322" w14:textId="77777777" w:rsidR="001A6993" w:rsidRPr="00AC6498" w:rsidRDefault="001A6993" w:rsidP="001A6993">
            <w:pPr>
              <w:spacing w:after="0" w:line="259" w:lineRule="auto"/>
              <w:jc w:val="left"/>
              <w:rPr>
                <w:rFonts w:ascii="Arial" w:hAnsi="Arial" w:cs="Arial"/>
                <w:b/>
              </w:rPr>
            </w:pPr>
          </w:p>
          <w:p w14:paraId="78919199" w14:textId="77777777" w:rsidR="008E77A1" w:rsidRPr="00AC6498" w:rsidRDefault="008E77A1" w:rsidP="008E77A1">
            <w:pPr>
              <w:spacing w:after="0" w:line="259" w:lineRule="auto"/>
              <w:jc w:val="left"/>
              <w:rPr>
                <w:rFonts w:ascii="Arial" w:hAnsi="Arial" w:cs="Arial"/>
                <w:b/>
              </w:rPr>
            </w:pPr>
            <w:r w:rsidRPr="00AC6498">
              <w:rPr>
                <w:rFonts w:ascii="Arial" w:hAnsi="Arial" w:cs="Arial"/>
                <w:b/>
              </w:rPr>
              <w:t>Desirable:</w:t>
            </w:r>
          </w:p>
          <w:p w14:paraId="2B7A26DE" w14:textId="77777777" w:rsidR="00DA734B" w:rsidRPr="00DA734B" w:rsidRDefault="00DA734B" w:rsidP="00DA734B">
            <w:pPr>
              <w:pStyle w:val="ListBullet"/>
              <w:numPr>
                <w:ilvl w:val="0"/>
                <w:numId w:val="25"/>
              </w:numPr>
              <w:rPr>
                <w:rFonts w:cs="Arial"/>
                <w:sz w:val="22"/>
              </w:rPr>
            </w:pPr>
            <w:r w:rsidRPr="00DA734B">
              <w:rPr>
                <w:rFonts w:cs="Arial"/>
                <w:sz w:val="22"/>
              </w:rPr>
              <w:t>Senior operational experience in professional sport, stadia, leisure, events or another regulated and/or complex multi-stakeholder environment.</w:t>
            </w:r>
          </w:p>
          <w:p w14:paraId="0831EB84" w14:textId="77777777" w:rsidR="00DA734B" w:rsidRPr="00DA734B" w:rsidRDefault="00DA734B" w:rsidP="00DA734B">
            <w:pPr>
              <w:pStyle w:val="ListBullet"/>
              <w:numPr>
                <w:ilvl w:val="0"/>
                <w:numId w:val="25"/>
              </w:numPr>
              <w:rPr>
                <w:rFonts w:cs="Arial"/>
                <w:sz w:val="22"/>
              </w:rPr>
            </w:pPr>
            <w:r w:rsidRPr="00DA734B">
              <w:rPr>
                <w:rFonts w:cs="Arial"/>
                <w:sz w:val="22"/>
              </w:rPr>
              <w:t>Experience delivering a sports campus, training ground or comparable major multi-user facility.</w:t>
            </w:r>
          </w:p>
          <w:p w14:paraId="7E24EAC2" w14:textId="77777777" w:rsidR="00DA734B" w:rsidRPr="00DA734B" w:rsidRDefault="00DA734B" w:rsidP="00DA734B">
            <w:pPr>
              <w:pStyle w:val="ListBullet"/>
              <w:numPr>
                <w:ilvl w:val="0"/>
                <w:numId w:val="25"/>
              </w:numPr>
              <w:rPr>
                <w:rFonts w:cs="Arial"/>
                <w:sz w:val="22"/>
              </w:rPr>
            </w:pPr>
            <w:r w:rsidRPr="00DA734B">
              <w:rPr>
                <w:rFonts w:cs="Arial"/>
                <w:sz w:val="22"/>
              </w:rPr>
              <w:t>Degree-level qualification or equivalent professional experience in business, operations, management, property, construction or a related discipline.</w:t>
            </w:r>
          </w:p>
          <w:p w14:paraId="694F2370" w14:textId="77777777" w:rsidR="00DA734B" w:rsidRPr="00DA734B" w:rsidRDefault="00DA734B" w:rsidP="00DA734B">
            <w:pPr>
              <w:pStyle w:val="ListBullet"/>
              <w:numPr>
                <w:ilvl w:val="0"/>
                <w:numId w:val="25"/>
              </w:numPr>
              <w:rPr>
                <w:rFonts w:cs="Arial"/>
                <w:sz w:val="22"/>
              </w:rPr>
            </w:pPr>
            <w:r w:rsidRPr="00DA734B">
              <w:rPr>
                <w:rFonts w:cs="Arial"/>
                <w:sz w:val="22"/>
              </w:rPr>
              <w:t xml:space="preserve">Relevant professional </w:t>
            </w:r>
            <w:proofErr w:type="gramStart"/>
            <w:r w:rsidRPr="00DA734B">
              <w:rPr>
                <w:rFonts w:cs="Arial"/>
                <w:sz w:val="22"/>
              </w:rPr>
              <w:t>qualification</w:t>
            </w:r>
            <w:proofErr w:type="gramEnd"/>
            <w:r w:rsidRPr="00DA734B">
              <w:rPr>
                <w:rFonts w:cs="Arial"/>
                <w:sz w:val="22"/>
              </w:rPr>
              <w:t xml:space="preserve"> in operational leadership, business management, project/</w:t>
            </w:r>
            <w:proofErr w:type="spellStart"/>
            <w:r w:rsidRPr="00DA734B">
              <w:rPr>
                <w:rFonts w:cs="Arial"/>
                <w:sz w:val="22"/>
              </w:rPr>
              <w:t>programme</w:t>
            </w:r>
            <w:proofErr w:type="spellEnd"/>
            <w:r w:rsidRPr="00DA734B">
              <w:rPr>
                <w:rFonts w:cs="Arial"/>
                <w:sz w:val="22"/>
              </w:rPr>
              <w:t xml:space="preserve"> management, property, construction, facilities, procurement or health and safety.</w:t>
            </w:r>
          </w:p>
          <w:p w14:paraId="1C0F6F68" w14:textId="77777777" w:rsidR="00DA734B" w:rsidRPr="00DA734B" w:rsidRDefault="00DA734B" w:rsidP="00DA734B">
            <w:pPr>
              <w:pStyle w:val="ListBullet"/>
              <w:numPr>
                <w:ilvl w:val="0"/>
                <w:numId w:val="25"/>
              </w:numPr>
              <w:rPr>
                <w:rFonts w:cs="Arial"/>
                <w:sz w:val="22"/>
              </w:rPr>
            </w:pPr>
            <w:proofErr w:type="spellStart"/>
            <w:r w:rsidRPr="00DA734B">
              <w:rPr>
                <w:rFonts w:cs="Arial"/>
                <w:sz w:val="22"/>
              </w:rPr>
              <w:t>Recognised</w:t>
            </w:r>
            <w:proofErr w:type="spellEnd"/>
            <w:r w:rsidRPr="00DA734B">
              <w:rPr>
                <w:rFonts w:cs="Arial"/>
                <w:sz w:val="22"/>
              </w:rPr>
              <w:t xml:space="preserve"> project or </w:t>
            </w:r>
            <w:proofErr w:type="spellStart"/>
            <w:r w:rsidRPr="00DA734B">
              <w:rPr>
                <w:rFonts w:cs="Arial"/>
                <w:sz w:val="22"/>
              </w:rPr>
              <w:t>programme</w:t>
            </w:r>
            <w:proofErr w:type="spellEnd"/>
            <w:r w:rsidRPr="00DA734B">
              <w:rPr>
                <w:rFonts w:cs="Arial"/>
                <w:sz w:val="22"/>
              </w:rPr>
              <w:t xml:space="preserve"> management qualification, such as PRINCE2, APM, MSP or equivalent.</w:t>
            </w:r>
          </w:p>
          <w:p w14:paraId="1731BBF4" w14:textId="77777777" w:rsidR="00DA734B" w:rsidRPr="00DA734B" w:rsidRDefault="00DA734B" w:rsidP="00DA734B">
            <w:pPr>
              <w:pStyle w:val="ListBullet"/>
              <w:numPr>
                <w:ilvl w:val="0"/>
                <w:numId w:val="25"/>
              </w:numPr>
              <w:rPr>
                <w:rFonts w:cs="Arial"/>
                <w:sz w:val="22"/>
              </w:rPr>
            </w:pPr>
            <w:r w:rsidRPr="00DA734B">
              <w:rPr>
                <w:rFonts w:cs="Arial"/>
                <w:sz w:val="22"/>
              </w:rPr>
              <w:t>Relevant leadership or management qualification, such as CMI, ILM, MBA or equivalent.</w:t>
            </w:r>
          </w:p>
          <w:p w14:paraId="6A044AF1" w14:textId="77777777" w:rsidR="00DA734B" w:rsidRDefault="00DA734B" w:rsidP="00DA734B">
            <w:pPr>
              <w:pStyle w:val="ListBullet"/>
              <w:numPr>
                <w:ilvl w:val="0"/>
                <w:numId w:val="25"/>
              </w:numPr>
              <w:rPr>
                <w:rFonts w:cs="Arial"/>
                <w:sz w:val="22"/>
              </w:rPr>
            </w:pPr>
            <w:r w:rsidRPr="00DA734B">
              <w:rPr>
                <w:rFonts w:cs="Arial"/>
                <w:sz w:val="22"/>
              </w:rPr>
              <w:t>Knowledge of EFL, FA, Academy, women’s football, stadium or Football Foundation requirements.</w:t>
            </w:r>
          </w:p>
          <w:p w14:paraId="69F06F1A" w14:textId="77777777" w:rsidR="00FE5A48" w:rsidRDefault="00FE5A48" w:rsidP="00FE5A48">
            <w:pPr>
              <w:pStyle w:val="ListBullet"/>
              <w:numPr>
                <w:ilvl w:val="0"/>
                <w:numId w:val="0"/>
              </w:numPr>
              <w:rPr>
                <w:rFonts w:cs="Arial"/>
                <w:sz w:val="22"/>
              </w:rPr>
            </w:pPr>
          </w:p>
          <w:p w14:paraId="6EE21970" w14:textId="53C5A12F" w:rsidR="00FE5A48" w:rsidRDefault="008C75CB" w:rsidP="00FE5A48">
            <w:pPr>
              <w:pStyle w:val="ListBullet"/>
              <w:numPr>
                <w:ilvl w:val="0"/>
                <w:numId w:val="0"/>
              </w:numPr>
              <w:rPr>
                <w:rFonts w:cs="Arial"/>
                <w:sz w:val="22"/>
              </w:rPr>
            </w:pPr>
            <w:r>
              <w:rPr>
                <w:rFonts w:cs="Arial"/>
                <w:sz w:val="22"/>
              </w:rPr>
              <w:t>Because this role is intended to perform the IFR’s Chief Operations Function with overall responsibility</w:t>
            </w:r>
            <w:r w:rsidR="0018160B">
              <w:rPr>
                <w:rFonts w:cs="Arial"/>
                <w:sz w:val="22"/>
              </w:rPr>
              <w:t xml:space="preserve"> for all, or substantially all, of the club’s internal operations, the preferred candidate must complete the prescribed IFR</w:t>
            </w:r>
            <w:r w:rsidR="003776D4">
              <w:rPr>
                <w:rFonts w:cs="Arial"/>
                <w:sz w:val="22"/>
              </w:rPr>
              <w:t xml:space="preserve"> process and may not perform the </w:t>
            </w:r>
            <w:r w:rsidR="00C01224">
              <w:rPr>
                <w:rFonts w:cs="Arial"/>
                <w:sz w:val="22"/>
              </w:rPr>
              <w:t>role until the IFR has determined their suitability</w:t>
            </w:r>
            <w:r w:rsidR="008B781D">
              <w:rPr>
                <w:rFonts w:cs="Arial"/>
                <w:sz w:val="22"/>
              </w:rPr>
              <w:t xml:space="preserve"> as follows;</w:t>
            </w:r>
          </w:p>
          <w:p w14:paraId="32EB1870" w14:textId="3678C99C" w:rsidR="008B781D" w:rsidRDefault="008B781D" w:rsidP="00FE5A48">
            <w:pPr>
              <w:pStyle w:val="ListBullet"/>
              <w:numPr>
                <w:ilvl w:val="0"/>
                <w:numId w:val="0"/>
              </w:numPr>
              <w:rPr>
                <w:rFonts w:cs="Arial"/>
                <w:sz w:val="22"/>
              </w:rPr>
            </w:pPr>
            <w:r>
              <w:rPr>
                <w:rFonts w:cs="Arial"/>
                <w:b/>
                <w:bCs/>
                <w:sz w:val="22"/>
              </w:rPr>
              <w:t>Honesty &amp; Integrity:</w:t>
            </w:r>
            <w:r w:rsidR="003E76DB">
              <w:rPr>
                <w:rFonts w:cs="Arial"/>
                <w:b/>
                <w:bCs/>
                <w:sz w:val="22"/>
              </w:rPr>
              <w:t xml:space="preserve"> </w:t>
            </w:r>
            <w:r>
              <w:rPr>
                <w:rFonts w:cs="Arial"/>
                <w:sz w:val="22"/>
              </w:rPr>
              <w:t>A demonstratable record of ethical judgement, openness, accurate disclosure and responsible leadership</w:t>
            </w:r>
          </w:p>
          <w:p w14:paraId="3B6BE429" w14:textId="2357179D" w:rsidR="008B781D" w:rsidRDefault="008B781D" w:rsidP="00FE5A48">
            <w:pPr>
              <w:pStyle w:val="ListBullet"/>
              <w:numPr>
                <w:ilvl w:val="0"/>
                <w:numId w:val="0"/>
              </w:numPr>
              <w:rPr>
                <w:rFonts w:cs="Arial"/>
                <w:sz w:val="22"/>
              </w:rPr>
            </w:pPr>
            <w:r>
              <w:rPr>
                <w:rFonts w:cs="Arial"/>
                <w:b/>
                <w:bCs/>
                <w:sz w:val="22"/>
              </w:rPr>
              <w:t xml:space="preserve">Financial Soundness: </w:t>
            </w:r>
            <w:r>
              <w:rPr>
                <w:rFonts w:cs="Arial"/>
                <w:sz w:val="22"/>
              </w:rPr>
              <w:t>A personal and professional record consistent with responsible financial conduct and full disclosure.</w:t>
            </w:r>
          </w:p>
          <w:p w14:paraId="10E1DEFC" w14:textId="387DB656" w:rsidR="008B781D" w:rsidRPr="008B781D" w:rsidRDefault="008B781D" w:rsidP="00FE5A48">
            <w:pPr>
              <w:pStyle w:val="ListBullet"/>
              <w:numPr>
                <w:ilvl w:val="0"/>
                <w:numId w:val="0"/>
              </w:numPr>
              <w:rPr>
                <w:rFonts w:cs="Arial"/>
                <w:sz w:val="22"/>
              </w:rPr>
            </w:pPr>
            <w:r>
              <w:rPr>
                <w:rFonts w:cs="Arial"/>
                <w:b/>
                <w:bCs/>
                <w:sz w:val="22"/>
              </w:rPr>
              <w:t xml:space="preserve">Competence: </w:t>
            </w:r>
            <w:r w:rsidRPr="003E76DB">
              <w:rPr>
                <w:rFonts w:cs="Arial"/>
                <w:sz w:val="22"/>
              </w:rPr>
              <w:t>Qualifications, e</w:t>
            </w:r>
            <w:r w:rsidR="003E76DB" w:rsidRPr="003E76DB">
              <w:rPr>
                <w:rFonts w:cs="Arial"/>
                <w:sz w:val="22"/>
              </w:rPr>
              <w:t>xperience and training appropriate to the scale and complexity of the club and this operational remit.</w:t>
            </w:r>
          </w:p>
          <w:p w14:paraId="5D47F352" w14:textId="3BFB1C51" w:rsidR="00CE0EF8" w:rsidRPr="00566E5E" w:rsidRDefault="00CE0EF8" w:rsidP="00566E5E">
            <w:pPr>
              <w:spacing w:after="0" w:line="259" w:lineRule="auto"/>
              <w:ind w:left="0" w:firstLine="0"/>
              <w:jc w:val="left"/>
              <w:rPr>
                <w:rFonts w:ascii="Arial" w:hAnsi="Arial" w:cs="Arial"/>
                <w:bCs/>
              </w:rPr>
            </w:pPr>
          </w:p>
        </w:tc>
      </w:tr>
      <w:tr w:rsidR="00DD3898" w:rsidRPr="00AC6498" w14:paraId="750A9CA8" w14:textId="77777777" w:rsidTr="00425E5E">
        <w:tblPrEx>
          <w:tblCellMar>
            <w:bottom w:w="0" w:type="dxa"/>
            <w:right w:w="59" w:type="dxa"/>
          </w:tblCellMar>
        </w:tblPrEx>
        <w:trPr>
          <w:trHeight w:val="800"/>
        </w:trPr>
        <w:tc>
          <w:tcPr>
            <w:tcW w:w="9620" w:type="dxa"/>
            <w:gridSpan w:val="2"/>
            <w:tcBorders>
              <w:top w:val="single" w:sz="4" w:space="0" w:color="000000"/>
              <w:left w:val="single" w:sz="4" w:space="0" w:color="000000"/>
              <w:bottom w:val="single" w:sz="4" w:space="0" w:color="000000"/>
              <w:right w:val="single" w:sz="4" w:space="0" w:color="000000"/>
            </w:tcBorders>
            <w:vAlign w:val="center"/>
          </w:tcPr>
          <w:p w14:paraId="108E173D" w14:textId="77777777" w:rsidR="00425E5E" w:rsidRPr="00AC6498" w:rsidRDefault="00425E5E" w:rsidP="00425E5E">
            <w:pPr>
              <w:spacing w:after="0" w:line="259" w:lineRule="auto"/>
              <w:ind w:left="0" w:firstLine="0"/>
              <w:rPr>
                <w:rFonts w:ascii="Arial" w:hAnsi="Arial" w:cs="Arial"/>
                <w:b/>
              </w:rPr>
            </w:pPr>
            <w:r w:rsidRPr="00AC6498">
              <w:rPr>
                <w:rFonts w:ascii="Arial" w:hAnsi="Arial" w:cs="Arial"/>
                <w:b/>
              </w:rPr>
              <w:lastRenderedPageBreak/>
              <w:t>Environmental Responsibility</w:t>
            </w:r>
          </w:p>
          <w:p w14:paraId="361E3A0E" w14:textId="77777777" w:rsidR="00425E5E" w:rsidRPr="00AC6498" w:rsidRDefault="00425E5E" w:rsidP="00425E5E">
            <w:pPr>
              <w:spacing w:after="0" w:line="259" w:lineRule="auto"/>
              <w:ind w:left="0" w:firstLine="0"/>
              <w:rPr>
                <w:rFonts w:ascii="Arial" w:hAnsi="Arial" w:cs="Arial"/>
                <w:bCs/>
              </w:rPr>
            </w:pPr>
            <w:r w:rsidRPr="00AC6498">
              <w:rPr>
                <w:rFonts w:ascii="Arial" w:hAnsi="Arial" w:cs="Arial"/>
                <w:bCs/>
              </w:rPr>
              <w:t>Grimsby Town Football Club is committed to operating in an environmentally responsible and sustainable way. As part of our ongoing efforts, we are proud to be working towards the goals of the EFL Green Clubs scheme — a league-wide initiative to improve environmental practices across football.</w:t>
            </w:r>
          </w:p>
          <w:p w14:paraId="40A5FC15" w14:textId="77777777" w:rsidR="00425E5E" w:rsidRPr="00AC6498" w:rsidRDefault="00425E5E" w:rsidP="00425E5E">
            <w:pPr>
              <w:spacing w:after="0" w:line="259" w:lineRule="auto"/>
              <w:ind w:left="0" w:firstLine="0"/>
              <w:rPr>
                <w:rFonts w:ascii="Arial" w:hAnsi="Arial" w:cs="Arial"/>
                <w:bCs/>
              </w:rPr>
            </w:pPr>
          </w:p>
          <w:p w14:paraId="3AC49908" w14:textId="77777777" w:rsidR="00425E5E" w:rsidRPr="00AC6498" w:rsidRDefault="00425E5E" w:rsidP="00425E5E">
            <w:pPr>
              <w:tabs>
                <w:tab w:val="center" w:pos="406"/>
                <w:tab w:val="center" w:pos="3413"/>
              </w:tabs>
              <w:spacing w:after="0" w:line="259" w:lineRule="auto"/>
              <w:rPr>
                <w:rFonts w:ascii="Arial" w:hAnsi="Arial" w:cs="Arial"/>
                <w:bCs/>
              </w:rPr>
            </w:pPr>
            <w:r w:rsidRPr="00AC6498">
              <w:rPr>
                <w:rFonts w:ascii="Arial" w:hAnsi="Arial" w:cs="Arial"/>
                <w:bCs/>
              </w:rPr>
              <w:t>We strive to reduce our environmental impact, promote sustainability in our operations, and encourage awareness and positive action across our staff, fans, and wider community. All employees, workers, and volunteers are expected to support the Club’s environmental values and contribute to building a greener future for football.</w:t>
            </w:r>
          </w:p>
          <w:p w14:paraId="232F94DC" w14:textId="77777777" w:rsidR="00425E5E" w:rsidRPr="00AC6498" w:rsidRDefault="00425E5E" w:rsidP="00425E5E">
            <w:pPr>
              <w:tabs>
                <w:tab w:val="center" w:pos="406"/>
                <w:tab w:val="center" w:pos="3413"/>
              </w:tabs>
              <w:spacing w:after="0" w:line="259" w:lineRule="auto"/>
              <w:rPr>
                <w:rFonts w:ascii="Arial" w:hAnsi="Arial" w:cs="Arial"/>
                <w:b/>
                <w:bCs/>
              </w:rPr>
            </w:pPr>
            <w:r w:rsidRPr="00AC6498">
              <w:rPr>
                <w:rFonts w:ascii="Arial" w:hAnsi="Arial" w:cs="Arial"/>
                <w:b/>
                <w:bCs/>
              </w:rPr>
              <w:t xml:space="preserve"> </w:t>
            </w:r>
          </w:p>
          <w:p w14:paraId="736E844D" w14:textId="77777777" w:rsidR="00425E5E" w:rsidRPr="00AC6498" w:rsidRDefault="00425E5E" w:rsidP="00425E5E">
            <w:pPr>
              <w:tabs>
                <w:tab w:val="center" w:pos="406"/>
                <w:tab w:val="center" w:pos="3413"/>
              </w:tabs>
              <w:spacing w:after="0" w:line="259" w:lineRule="auto"/>
              <w:rPr>
                <w:rFonts w:ascii="Arial" w:hAnsi="Arial" w:cs="Arial"/>
                <w:b/>
                <w:bCs/>
              </w:rPr>
            </w:pPr>
            <w:r w:rsidRPr="00AC6498">
              <w:rPr>
                <w:rFonts w:ascii="Arial" w:hAnsi="Arial" w:cs="Arial"/>
                <w:b/>
                <w:bCs/>
              </w:rPr>
              <w:t>Safeguarding Statement</w:t>
            </w:r>
          </w:p>
          <w:p w14:paraId="71D669A4" w14:textId="77777777" w:rsidR="00425E5E" w:rsidRPr="00AC6498" w:rsidRDefault="00425E5E" w:rsidP="00425E5E">
            <w:pPr>
              <w:tabs>
                <w:tab w:val="center" w:pos="406"/>
                <w:tab w:val="center" w:pos="3413"/>
              </w:tabs>
              <w:spacing w:after="0" w:line="259" w:lineRule="auto"/>
              <w:rPr>
                <w:rFonts w:ascii="Arial" w:hAnsi="Arial" w:cs="Arial"/>
              </w:rPr>
            </w:pPr>
            <w:r w:rsidRPr="00AC6498">
              <w:rPr>
                <w:rFonts w:ascii="Arial" w:hAnsi="Arial" w:cs="Arial"/>
              </w:rPr>
              <w:t xml:space="preserve">Grimsby Town Football Club is committed to safeguarding the welfare of children and young people and expects all employees, workers, students and volunteers to endorse this commitment. This post requires an Enhanced Disclosure and Barring Service Check (DBS) as such it is exempt from Rehabilitation of Offenders Act (1974). Therefore, all convictions including spent convictions that have not been subject to filtering by the DBS should be declared. Relevant information and / or documents will be distributed as part of the recruitment process. </w:t>
            </w:r>
          </w:p>
          <w:p w14:paraId="499FB988" w14:textId="77777777" w:rsidR="00425E5E" w:rsidRPr="00AC6498" w:rsidRDefault="00425E5E" w:rsidP="00425E5E">
            <w:pPr>
              <w:tabs>
                <w:tab w:val="center" w:pos="406"/>
                <w:tab w:val="center" w:pos="3413"/>
              </w:tabs>
              <w:spacing w:after="0" w:line="259" w:lineRule="auto"/>
              <w:rPr>
                <w:rFonts w:ascii="Arial" w:hAnsi="Arial" w:cs="Arial"/>
              </w:rPr>
            </w:pPr>
            <w:r w:rsidRPr="00AC6498">
              <w:rPr>
                <w:rFonts w:ascii="Arial" w:hAnsi="Arial" w:cs="Arial"/>
              </w:rPr>
              <w:t xml:space="preserve"> </w:t>
            </w:r>
          </w:p>
          <w:p w14:paraId="0F9D611D" w14:textId="77777777" w:rsidR="00425E5E" w:rsidRPr="00AC6498" w:rsidRDefault="00425E5E" w:rsidP="00425E5E">
            <w:pPr>
              <w:tabs>
                <w:tab w:val="center" w:pos="406"/>
                <w:tab w:val="center" w:pos="3413"/>
              </w:tabs>
              <w:spacing w:after="0" w:line="259" w:lineRule="auto"/>
              <w:rPr>
                <w:rFonts w:ascii="Arial" w:hAnsi="Arial" w:cs="Arial"/>
                <w:b/>
                <w:bCs/>
              </w:rPr>
            </w:pPr>
            <w:r w:rsidRPr="00AC6498">
              <w:rPr>
                <w:rFonts w:ascii="Arial" w:hAnsi="Arial" w:cs="Arial"/>
                <w:b/>
                <w:bCs/>
              </w:rPr>
              <w:t xml:space="preserve">Equality, Diversity and Inclusion </w:t>
            </w:r>
          </w:p>
          <w:p w14:paraId="23A34CAF" w14:textId="77777777" w:rsidR="00425E5E" w:rsidRPr="00AC6498" w:rsidRDefault="00425E5E" w:rsidP="00425E5E">
            <w:pPr>
              <w:tabs>
                <w:tab w:val="center" w:pos="406"/>
                <w:tab w:val="center" w:pos="3413"/>
              </w:tabs>
              <w:spacing w:after="0" w:line="259" w:lineRule="auto"/>
              <w:rPr>
                <w:rFonts w:ascii="Arial" w:hAnsi="Arial" w:cs="Arial"/>
              </w:rPr>
            </w:pPr>
            <w:r w:rsidRPr="00AC6498">
              <w:rPr>
                <w:rFonts w:ascii="Arial" w:hAnsi="Arial" w:cs="Arial"/>
              </w:rPr>
              <w:t xml:space="preserve">Grimsby Town Football Club’s commitment to Equality, Diversity and Inclusion is to confront and eliminate discrimination whether by reason of age, gender, gender reassignment, sexual orientation, marital status or civil partnership, nationality, ethnicity (race), religion or belief, ability or disability, pregnancy or maternity and to encourage equal opportunities (Protected Characteristics, Equality Act 2010). </w:t>
            </w:r>
          </w:p>
          <w:p w14:paraId="4AC1A36D" w14:textId="77777777" w:rsidR="00425E5E" w:rsidRPr="00AC6498" w:rsidRDefault="00425E5E" w:rsidP="00425E5E">
            <w:pPr>
              <w:tabs>
                <w:tab w:val="center" w:pos="406"/>
                <w:tab w:val="center" w:pos="3413"/>
              </w:tabs>
              <w:spacing w:after="0" w:line="259" w:lineRule="auto"/>
              <w:rPr>
                <w:rFonts w:ascii="Arial" w:hAnsi="Arial" w:cs="Arial"/>
              </w:rPr>
            </w:pPr>
            <w:r w:rsidRPr="00AC6498">
              <w:rPr>
                <w:rFonts w:ascii="Arial" w:hAnsi="Arial" w:cs="Arial"/>
              </w:rPr>
              <w:t xml:space="preserve"> </w:t>
            </w:r>
          </w:p>
          <w:p w14:paraId="01A75BE0" w14:textId="77777777" w:rsidR="00425E5E" w:rsidRPr="00AC6498" w:rsidRDefault="00425E5E" w:rsidP="00425E5E">
            <w:pPr>
              <w:tabs>
                <w:tab w:val="center" w:pos="406"/>
                <w:tab w:val="center" w:pos="3413"/>
              </w:tabs>
              <w:spacing w:after="0" w:line="259" w:lineRule="auto"/>
              <w:rPr>
                <w:rFonts w:ascii="Arial" w:hAnsi="Arial" w:cs="Arial"/>
              </w:rPr>
            </w:pPr>
            <w:r w:rsidRPr="00AC6498">
              <w:rPr>
                <w:rFonts w:ascii="Arial" w:hAnsi="Arial" w:cs="Arial"/>
              </w:rPr>
              <w:t xml:space="preserve">Employees, workers and volunteers of Grimsby Town Football Club must ensure a positive commitment towards equality, diversity and inclusion by treating others fairly and not committing any form of direct or indirect discrimination, victimisation or harassment of any description and to promote positive working relationships between all internal and external stakeholders. </w:t>
            </w:r>
          </w:p>
          <w:p w14:paraId="0C7C5A99" w14:textId="77777777" w:rsidR="00425E5E" w:rsidRPr="00AC6498" w:rsidRDefault="00425E5E" w:rsidP="00425E5E">
            <w:pPr>
              <w:tabs>
                <w:tab w:val="center" w:pos="406"/>
                <w:tab w:val="center" w:pos="3413"/>
              </w:tabs>
              <w:spacing w:after="0" w:line="259" w:lineRule="auto"/>
              <w:rPr>
                <w:rFonts w:ascii="Arial" w:hAnsi="Arial" w:cs="Arial"/>
              </w:rPr>
            </w:pPr>
          </w:p>
          <w:p w14:paraId="19AC583B" w14:textId="77777777" w:rsidR="00425E5E" w:rsidRPr="00AC6498" w:rsidRDefault="00425E5E" w:rsidP="0093529F">
            <w:pPr>
              <w:tabs>
                <w:tab w:val="center" w:pos="406"/>
                <w:tab w:val="center" w:pos="3413"/>
              </w:tabs>
              <w:spacing w:after="0" w:line="259" w:lineRule="auto"/>
              <w:jc w:val="left"/>
              <w:rPr>
                <w:rFonts w:ascii="Arial" w:hAnsi="Arial" w:cs="Arial"/>
                <w:b/>
                <w:bCs/>
              </w:rPr>
            </w:pPr>
            <w:r w:rsidRPr="00AC6498">
              <w:rPr>
                <w:rFonts w:ascii="Arial" w:hAnsi="Arial" w:cs="Arial"/>
                <w:b/>
                <w:bCs/>
              </w:rPr>
              <w:t>Disability Confident Committed Employer</w:t>
            </w:r>
          </w:p>
          <w:p w14:paraId="07201678" w14:textId="03C19AB4" w:rsidR="00E52D9C" w:rsidRPr="00AC6498" w:rsidRDefault="00425E5E" w:rsidP="0093529F">
            <w:pPr>
              <w:tabs>
                <w:tab w:val="center" w:pos="406"/>
                <w:tab w:val="center" w:pos="3413"/>
              </w:tabs>
              <w:spacing w:after="0" w:line="259" w:lineRule="auto"/>
              <w:jc w:val="left"/>
              <w:rPr>
                <w:rFonts w:ascii="Arial" w:hAnsi="Arial" w:cs="Arial"/>
              </w:rPr>
            </w:pPr>
            <w:r w:rsidRPr="00AC6498">
              <w:rPr>
                <w:rFonts w:ascii="Arial" w:hAnsi="Arial" w:cs="Arial"/>
              </w:rPr>
              <w:t>As a Disability Confident Committed employer, Grimsby Town Football Club is dedicated to creating an inclusive and accessible environment for all. We actively support our employees, workers, students, and volunteers by making reasonable adjustments where needed and ensuring that individuals with disabilities or long-term health conditions are supported to remain in and thrive within their roles. This commitment reflects our ongoing efforts to promote equality, remove barriers, and value the contributions of everyone in our community.</w:t>
            </w:r>
          </w:p>
        </w:tc>
      </w:tr>
    </w:tbl>
    <w:p w14:paraId="2D40B7B1" w14:textId="77777777" w:rsidR="008453F1" w:rsidRPr="00AC6498" w:rsidRDefault="008453F1" w:rsidP="008453F1">
      <w:pPr>
        <w:spacing w:after="0" w:line="259" w:lineRule="auto"/>
        <w:ind w:left="0" w:firstLine="0"/>
        <w:rPr>
          <w:rFonts w:ascii="Arial" w:hAnsi="Arial" w:cs="Arial"/>
        </w:rPr>
      </w:pPr>
    </w:p>
    <w:p w14:paraId="080C79AA" w14:textId="77777777" w:rsidR="008453F1" w:rsidRPr="00AC6498" w:rsidRDefault="008453F1" w:rsidP="008453F1">
      <w:pPr>
        <w:spacing w:after="0" w:line="259" w:lineRule="auto"/>
        <w:ind w:left="0" w:firstLine="0"/>
        <w:rPr>
          <w:rFonts w:ascii="Arial" w:hAnsi="Arial" w:cs="Arial"/>
        </w:rPr>
      </w:pPr>
    </w:p>
    <w:p w14:paraId="1A8A74AC" w14:textId="77777777" w:rsidR="00F159E3" w:rsidRPr="00AC6498" w:rsidRDefault="00F159E3" w:rsidP="00F159E3">
      <w:pPr>
        <w:spacing w:after="0" w:line="259" w:lineRule="auto"/>
        <w:ind w:left="0" w:firstLine="0"/>
        <w:rPr>
          <w:rFonts w:ascii="Arial" w:hAnsi="Arial" w:cs="Arial"/>
        </w:rPr>
      </w:pPr>
      <w:r w:rsidRPr="00AC6498">
        <w:rPr>
          <w:rFonts w:ascii="Arial" w:hAnsi="Arial" w:cs="Arial"/>
          <w:b/>
          <w:bCs/>
        </w:rPr>
        <w:t>Signed by the Employee</w:t>
      </w:r>
      <w:r w:rsidRPr="00AC6498">
        <w:rPr>
          <w:rFonts w:ascii="Arial" w:hAnsi="Arial" w:cs="Arial"/>
        </w:rPr>
        <w:t>:</w:t>
      </w:r>
      <w:r w:rsidRPr="00AC6498">
        <w:rPr>
          <w:rFonts w:ascii="Arial" w:hAnsi="Arial" w:cs="Arial"/>
        </w:rPr>
        <w:tab/>
      </w:r>
      <w:r w:rsidRPr="00AC6498">
        <w:rPr>
          <w:rFonts w:ascii="Arial" w:hAnsi="Arial" w:cs="Arial"/>
        </w:rPr>
        <w:tab/>
        <w:t>__________________________________________</w:t>
      </w:r>
    </w:p>
    <w:p w14:paraId="4CAAA9F3" w14:textId="77777777" w:rsidR="00F159E3" w:rsidRPr="00AC6498" w:rsidRDefault="00F159E3" w:rsidP="00F159E3">
      <w:pPr>
        <w:spacing w:after="0" w:line="259" w:lineRule="auto"/>
        <w:ind w:left="0" w:firstLine="0"/>
        <w:rPr>
          <w:rFonts w:ascii="Arial" w:hAnsi="Arial" w:cs="Arial"/>
        </w:rPr>
      </w:pPr>
    </w:p>
    <w:p w14:paraId="4A46A359" w14:textId="77777777" w:rsidR="00F159E3" w:rsidRPr="00AC6498" w:rsidRDefault="00F159E3" w:rsidP="00F159E3">
      <w:pPr>
        <w:spacing w:after="0" w:line="259" w:lineRule="auto"/>
        <w:ind w:left="0" w:firstLine="0"/>
        <w:rPr>
          <w:rFonts w:ascii="Arial" w:hAnsi="Arial" w:cs="Arial"/>
        </w:rPr>
      </w:pPr>
      <w:r w:rsidRPr="00AC6498">
        <w:rPr>
          <w:rFonts w:ascii="Arial" w:hAnsi="Arial" w:cs="Arial"/>
        </w:rPr>
        <w:t>Name:</w:t>
      </w:r>
      <w:r w:rsidRPr="00AC6498">
        <w:rPr>
          <w:rFonts w:ascii="Arial" w:hAnsi="Arial" w:cs="Arial"/>
        </w:rPr>
        <w:tab/>
      </w:r>
      <w:r w:rsidRPr="00AC6498">
        <w:rPr>
          <w:rFonts w:ascii="Arial" w:hAnsi="Arial" w:cs="Arial"/>
        </w:rPr>
        <w:tab/>
      </w:r>
      <w:r w:rsidRPr="00AC6498">
        <w:rPr>
          <w:rFonts w:ascii="Arial" w:hAnsi="Arial" w:cs="Arial"/>
        </w:rPr>
        <w:tab/>
      </w:r>
      <w:r w:rsidRPr="00AC6498">
        <w:rPr>
          <w:rFonts w:ascii="Arial" w:hAnsi="Arial" w:cs="Arial"/>
        </w:rPr>
        <w:tab/>
      </w:r>
      <w:r w:rsidRPr="00AC6498">
        <w:rPr>
          <w:rFonts w:ascii="Arial" w:hAnsi="Arial" w:cs="Arial"/>
        </w:rPr>
        <w:tab/>
        <w:t>__________________________________________</w:t>
      </w:r>
    </w:p>
    <w:p w14:paraId="12F55F88" w14:textId="77777777" w:rsidR="00F159E3" w:rsidRPr="00AC6498" w:rsidRDefault="00F159E3" w:rsidP="00F159E3">
      <w:pPr>
        <w:spacing w:after="0" w:line="259" w:lineRule="auto"/>
        <w:ind w:left="0" w:firstLine="0"/>
        <w:rPr>
          <w:rFonts w:ascii="Arial" w:hAnsi="Arial" w:cs="Arial"/>
        </w:rPr>
      </w:pPr>
    </w:p>
    <w:p w14:paraId="6A5EA1D8" w14:textId="77777777" w:rsidR="00F159E3" w:rsidRPr="00AC6498" w:rsidRDefault="00F159E3" w:rsidP="00F159E3">
      <w:pPr>
        <w:spacing w:after="0" w:line="259" w:lineRule="auto"/>
        <w:ind w:left="0" w:firstLine="0"/>
        <w:rPr>
          <w:rFonts w:ascii="Arial" w:hAnsi="Arial" w:cs="Arial"/>
        </w:rPr>
      </w:pPr>
      <w:r w:rsidRPr="00AC6498">
        <w:rPr>
          <w:rFonts w:ascii="Arial" w:hAnsi="Arial" w:cs="Arial"/>
        </w:rPr>
        <w:t>Date:</w:t>
      </w:r>
      <w:r w:rsidRPr="00AC6498">
        <w:rPr>
          <w:rFonts w:ascii="Arial" w:hAnsi="Arial" w:cs="Arial"/>
        </w:rPr>
        <w:tab/>
      </w:r>
      <w:r w:rsidRPr="00AC6498">
        <w:rPr>
          <w:rFonts w:ascii="Arial" w:hAnsi="Arial" w:cs="Arial"/>
        </w:rPr>
        <w:tab/>
      </w:r>
      <w:r w:rsidRPr="00AC6498">
        <w:rPr>
          <w:rFonts w:ascii="Arial" w:hAnsi="Arial" w:cs="Arial"/>
        </w:rPr>
        <w:tab/>
      </w:r>
      <w:r w:rsidRPr="00AC6498">
        <w:rPr>
          <w:rFonts w:ascii="Arial" w:hAnsi="Arial" w:cs="Arial"/>
        </w:rPr>
        <w:tab/>
      </w:r>
      <w:r w:rsidRPr="00AC6498">
        <w:rPr>
          <w:rFonts w:ascii="Arial" w:hAnsi="Arial" w:cs="Arial"/>
        </w:rPr>
        <w:tab/>
        <w:t>__________________________________________</w:t>
      </w:r>
    </w:p>
    <w:p w14:paraId="4B73D993" w14:textId="77777777" w:rsidR="00F159E3" w:rsidRPr="00AC6498" w:rsidRDefault="00F159E3" w:rsidP="00F159E3">
      <w:pPr>
        <w:spacing w:after="0" w:line="259" w:lineRule="auto"/>
        <w:ind w:left="0" w:firstLine="0"/>
        <w:rPr>
          <w:rFonts w:ascii="Arial" w:hAnsi="Arial" w:cs="Arial"/>
        </w:rPr>
      </w:pPr>
    </w:p>
    <w:p w14:paraId="366EAAC7" w14:textId="77777777" w:rsidR="00F159E3" w:rsidRPr="00AC6498" w:rsidRDefault="00F159E3" w:rsidP="00F159E3">
      <w:pPr>
        <w:spacing w:after="0" w:line="259" w:lineRule="auto"/>
        <w:ind w:left="0" w:firstLine="0"/>
        <w:rPr>
          <w:rFonts w:ascii="Arial" w:hAnsi="Arial" w:cs="Arial"/>
        </w:rPr>
      </w:pPr>
    </w:p>
    <w:p w14:paraId="4E9A6DFB" w14:textId="77777777" w:rsidR="00F159E3" w:rsidRPr="00AC6498" w:rsidRDefault="00F159E3" w:rsidP="00F159E3">
      <w:pPr>
        <w:spacing w:after="0" w:line="259" w:lineRule="auto"/>
        <w:ind w:left="0" w:firstLine="0"/>
        <w:rPr>
          <w:rFonts w:ascii="Arial" w:hAnsi="Arial" w:cs="Arial"/>
        </w:rPr>
      </w:pPr>
      <w:r w:rsidRPr="00AC6498">
        <w:rPr>
          <w:rFonts w:ascii="Arial" w:hAnsi="Arial" w:cs="Arial"/>
          <w:b/>
          <w:bCs/>
        </w:rPr>
        <w:t xml:space="preserve">Signed by the Line Manager: </w:t>
      </w:r>
      <w:r w:rsidRPr="00AC6498">
        <w:rPr>
          <w:rFonts w:ascii="Arial" w:hAnsi="Arial" w:cs="Arial"/>
          <w:b/>
          <w:bCs/>
        </w:rPr>
        <w:tab/>
      </w:r>
      <w:r w:rsidRPr="00AC6498">
        <w:rPr>
          <w:rFonts w:ascii="Arial" w:hAnsi="Arial" w:cs="Arial"/>
        </w:rPr>
        <w:t>__________________________________________</w:t>
      </w:r>
    </w:p>
    <w:p w14:paraId="157A2049" w14:textId="77777777" w:rsidR="00F159E3" w:rsidRPr="00AC6498" w:rsidRDefault="00F159E3" w:rsidP="00F159E3">
      <w:pPr>
        <w:spacing w:after="0" w:line="259" w:lineRule="auto"/>
        <w:ind w:left="0" w:firstLine="0"/>
        <w:rPr>
          <w:rFonts w:ascii="Arial" w:hAnsi="Arial" w:cs="Arial"/>
        </w:rPr>
      </w:pPr>
    </w:p>
    <w:p w14:paraId="09354BCB" w14:textId="77777777" w:rsidR="00F159E3" w:rsidRPr="00AC6498" w:rsidRDefault="00F159E3" w:rsidP="00F159E3">
      <w:pPr>
        <w:spacing w:after="0" w:line="259" w:lineRule="auto"/>
        <w:ind w:left="0" w:firstLine="0"/>
        <w:rPr>
          <w:rFonts w:ascii="Arial" w:hAnsi="Arial" w:cs="Arial"/>
        </w:rPr>
      </w:pPr>
      <w:r w:rsidRPr="00AC6498">
        <w:rPr>
          <w:rFonts w:ascii="Arial" w:hAnsi="Arial" w:cs="Arial"/>
        </w:rPr>
        <w:t xml:space="preserve">Name: </w:t>
      </w:r>
      <w:r w:rsidRPr="00AC6498">
        <w:rPr>
          <w:rFonts w:ascii="Arial" w:hAnsi="Arial" w:cs="Arial"/>
        </w:rPr>
        <w:tab/>
      </w:r>
      <w:r w:rsidRPr="00AC6498">
        <w:rPr>
          <w:rFonts w:ascii="Arial" w:hAnsi="Arial" w:cs="Arial"/>
        </w:rPr>
        <w:tab/>
      </w:r>
      <w:r w:rsidRPr="00AC6498">
        <w:rPr>
          <w:rFonts w:ascii="Arial" w:hAnsi="Arial" w:cs="Arial"/>
        </w:rPr>
        <w:tab/>
      </w:r>
      <w:r w:rsidRPr="00AC6498">
        <w:rPr>
          <w:rFonts w:ascii="Arial" w:hAnsi="Arial" w:cs="Arial"/>
        </w:rPr>
        <w:tab/>
      </w:r>
      <w:r w:rsidRPr="00AC6498">
        <w:rPr>
          <w:rFonts w:ascii="Arial" w:hAnsi="Arial" w:cs="Arial"/>
        </w:rPr>
        <w:tab/>
        <w:t>__________________________________________</w:t>
      </w:r>
    </w:p>
    <w:p w14:paraId="5CA951DB" w14:textId="77777777" w:rsidR="00F159E3" w:rsidRPr="00AC6498" w:rsidRDefault="00F159E3" w:rsidP="00F159E3">
      <w:pPr>
        <w:spacing w:after="0" w:line="259" w:lineRule="auto"/>
        <w:ind w:left="0" w:firstLine="0"/>
        <w:rPr>
          <w:rFonts w:ascii="Arial" w:hAnsi="Arial" w:cs="Arial"/>
        </w:rPr>
      </w:pPr>
    </w:p>
    <w:p w14:paraId="66B637B7" w14:textId="77777777" w:rsidR="00F159E3" w:rsidRPr="00AC6498" w:rsidRDefault="00F159E3" w:rsidP="00F159E3">
      <w:pPr>
        <w:spacing w:after="0" w:line="259" w:lineRule="auto"/>
        <w:ind w:left="0" w:firstLine="0"/>
        <w:rPr>
          <w:rFonts w:ascii="Arial" w:hAnsi="Arial" w:cs="Arial"/>
        </w:rPr>
      </w:pPr>
      <w:r w:rsidRPr="00AC6498">
        <w:rPr>
          <w:rFonts w:ascii="Arial" w:hAnsi="Arial" w:cs="Arial"/>
        </w:rPr>
        <w:t xml:space="preserve">Date: </w:t>
      </w:r>
      <w:r w:rsidRPr="00AC6498">
        <w:rPr>
          <w:rFonts w:ascii="Arial" w:hAnsi="Arial" w:cs="Arial"/>
        </w:rPr>
        <w:tab/>
      </w:r>
      <w:r w:rsidRPr="00AC6498">
        <w:rPr>
          <w:rFonts w:ascii="Arial" w:hAnsi="Arial" w:cs="Arial"/>
        </w:rPr>
        <w:tab/>
      </w:r>
      <w:r w:rsidRPr="00AC6498">
        <w:rPr>
          <w:rFonts w:ascii="Arial" w:hAnsi="Arial" w:cs="Arial"/>
        </w:rPr>
        <w:tab/>
      </w:r>
      <w:r w:rsidRPr="00AC6498">
        <w:rPr>
          <w:rFonts w:ascii="Arial" w:hAnsi="Arial" w:cs="Arial"/>
        </w:rPr>
        <w:tab/>
      </w:r>
      <w:r w:rsidRPr="00AC6498">
        <w:rPr>
          <w:rFonts w:ascii="Arial" w:hAnsi="Arial" w:cs="Arial"/>
        </w:rPr>
        <w:tab/>
        <w:t>__________________________________________</w:t>
      </w:r>
    </w:p>
    <w:p w14:paraId="2E23AA61" w14:textId="6EF07A23" w:rsidR="00B11218" w:rsidRPr="00AC6498" w:rsidRDefault="00B11218" w:rsidP="00F159E3">
      <w:pPr>
        <w:spacing w:after="0" w:line="259" w:lineRule="auto"/>
        <w:ind w:left="0" w:firstLine="0"/>
        <w:rPr>
          <w:rFonts w:ascii="Arial" w:hAnsi="Arial" w:cs="Arial"/>
        </w:rPr>
      </w:pPr>
    </w:p>
    <w:sectPr w:rsidR="00B11218" w:rsidRPr="00AC6498">
      <w:headerReference w:type="even" r:id="rId11"/>
      <w:headerReference w:type="default" r:id="rId12"/>
      <w:footerReference w:type="even" r:id="rId13"/>
      <w:footerReference w:type="default" r:id="rId14"/>
      <w:headerReference w:type="first" r:id="rId15"/>
      <w:footerReference w:type="first" r:id="rId16"/>
      <w:pgSz w:w="12240" w:h="15840"/>
      <w:pgMar w:top="1445" w:right="1418" w:bottom="48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05894" w14:textId="77777777" w:rsidR="002C0C00" w:rsidRDefault="002C0C00" w:rsidP="007A5B15">
      <w:pPr>
        <w:spacing w:after="0" w:line="240" w:lineRule="auto"/>
      </w:pPr>
      <w:r>
        <w:separator/>
      </w:r>
    </w:p>
  </w:endnote>
  <w:endnote w:type="continuationSeparator" w:id="0">
    <w:p w14:paraId="01541DCD" w14:textId="77777777" w:rsidR="002C0C00" w:rsidRDefault="002C0C00" w:rsidP="007A5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C50DE" w14:textId="77777777" w:rsidR="007A5B15" w:rsidRDefault="007A5B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DB925" w14:textId="77777777" w:rsidR="007A5B15" w:rsidRDefault="007A5B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28BD6" w14:textId="77777777" w:rsidR="007A5B15" w:rsidRDefault="007A5B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76F80" w14:textId="77777777" w:rsidR="002C0C00" w:rsidRDefault="002C0C00" w:rsidP="007A5B15">
      <w:pPr>
        <w:spacing w:after="0" w:line="240" w:lineRule="auto"/>
      </w:pPr>
      <w:r>
        <w:separator/>
      </w:r>
    </w:p>
  </w:footnote>
  <w:footnote w:type="continuationSeparator" w:id="0">
    <w:p w14:paraId="5085D579" w14:textId="77777777" w:rsidR="002C0C00" w:rsidRDefault="002C0C00" w:rsidP="007A5B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302C9" w14:textId="554A0C90" w:rsidR="007A5B15" w:rsidRDefault="007A5B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F7696" w14:textId="14D0D3F8" w:rsidR="007A5B15" w:rsidRDefault="007A5B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ED749" w14:textId="18462019" w:rsidR="007A5B15" w:rsidRDefault="007A5B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26834E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4A79DF"/>
    <w:multiLevelType w:val="hybridMultilevel"/>
    <w:tmpl w:val="B51A5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6C5B73"/>
    <w:multiLevelType w:val="hybridMultilevel"/>
    <w:tmpl w:val="37F41196"/>
    <w:lvl w:ilvl="0" w:tplc="12E2C3F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A9691B4">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2D099C0">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8E44B78">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AF477C8">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60C9296">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3B2B050">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C424DC8">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21AB04A">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513315A"/>
    <w:multiLevelType w:val="hybridMultilevel"/>
    <w:tmpl w:val="96BAC410"/>
    <w:lvl w:ilvl="0" w:tplc="0F0A463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271829"/>
    <w:multiLevelType w:val="hybridMultilevel"/>
    <w:tmpl w:val="0EFAD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202D66"/>
    <w:multiLevelType w:val="hybridMultilevel"/>
    <w:tmpl w:val="CEF65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BD4771"/>
    <w:multiLevelType w:val="hybridMultilevel"/>
    <w:tmpl w:val="DDDE1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5700D4"/>
    <w:multiLevelType w:val="hybridMultilevel"/>
    <w:tmpl w:val="C7FED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382101"/>
    <w:multiLevelType w:val="hybridMultilevel"/>
    <w:tmpl w:val="B68E1536"/>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9" w15:restartNumberingAfterBreak="0">
    <w:nsid w:val="3D983A5E"/>
    <w:multiLevelType w:val="hybridMultilevel"/>
    <w:tmpl w:val="B1A6B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9B6291"/>
    <w:multiLevelType w:val="hybridMultilevel"/>
    <w:tmpl w:val="1CCC35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4006E72"/>
    <w:multiLevelType w:val="hybridMultilevel"/>
    <w:tmpl w:val="BA363C2C"/>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2" w15:restartNumberingAfterBreak="0">
    <w:nsid w:val="548F422D"/>
    <w:multiLevelType w:val="hybridMultilevel"/>
    <w:tmpl w:val="E5A69B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9AC7565"/>
    <w:multiLevelType w:val="hybridMultilevel"/>
    <w:tmpl w:val="0804D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CB74CF"/>
    <w:multiLevelType w:val="hybridMultilevel"/>
    <w:tmpl w:val="16169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09054E"/>
    <w:multiLevelType w:val="hybridMultilevel"/>
    <w:tmpl w:val="724EB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DA4160"/>
    <w:multiLevelType w:val="hybridMultilevel"/>
    <w:tmpl w:val="9B1ADDF8"/>
    <w:lvl w:ilvl="0" w:tplc="121287A4">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E8497BC">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C420EB4">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4508E82">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36691A">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E4A56C2">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06C74E2">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D43D9E">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B7CDB78">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2046E96"/>
    <w:multiLevelType w:val="hybridMultilevel"/>
    <w:tmpl w:val="8E9C91AA"/>
    <w:lvl w:ilvl="0" w:tplc="46685704">
      <w:numFmt w:val="bullet"/>
      <w:lvlText w:val="•"/>
      <w:lvlJc w:val="left"/>
      <w:pPr>
        <w:ind w:left="1080" w:hanging="720"/>
      </w:pPr>
      <w:rPr>
        <w:rFonts w:ascii="Calibri" w:eastAsia="Calibr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462CF4"/>
    <w:multiLevelType w:val="hybridMultilevel"/>
    <w:tmpl w:val="9BF80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292C8A"/>
    <w:multiLevelType w:val="hybridMultilevel"/>
    <w:tmpl w:val="EC1A4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2275B0"/>
    <w:multiLevelType w:val="hybridMultilevel"/>
    <w:tmpl w:val="4A5C1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D4576C"/>
    <w:multiLevelType w:val="hybridMultilevel"/>
    <w:tmpl w:val="2B06D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DE41F9"/>
    <w:multiLevelType w:val="hybridMultilevel"/>
    <w:tmpl w:val="5684577E"/>
    <w:lvl w:ilvl="0" w:tplc="46685704">
      <w:numFmt w:val="bullet"/>
      <w:lvlText w:val="•"/>
      <w:lvlJc w:val="left"/>
      <w:pPr>
        <w:ind w:left="1080" w:hanging="720"/>
      </w:pPr>
      <w:rPr>
        <w:rFonts w:ascii="Calibri" w:eastAsia="Calibr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7967F3"/>
    <w:multiLevelType w:val="hybridMultilevel"/>
    <w:tmpl w:val="48B6D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2403EB"/>
    <w:multiLevelType w:val="hybridMultilevel"/>
    <w:tmpl w:val="E0C6C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3352CC"/>
    <w:multiLevelType w:val="hybridMultilevel"/>
    <w:tmpl w:val="3214A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547A29"/>
    <w:multiLevelType w:val="hybridMultilevel"/>
    <w:tmpl w:val="86A62478"/>
    <w:lvl w:ilvl="0" w:tplc="3E8497BC">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5A4DFD"/>
    <w:multiLevelType w:val="hybridMultilevel"/>
    <w:tmpl w:val="DB5CE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5D6E88"/>
    <w:multiLevelType w:val="hybridMultilevel"/>
    <w:tmpl w:val="2FEE3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3825581">
    <w:abstractNumId w:val="16"/>
  </w:num>
  <w:num w:numId="2" w16cid:durableId="1678069739">
    <w:abstractNumId w:val="2"/>
  </w:num>
  <w:num w:numId="3" w16cid:durableId="757823453">
    <w:abstractNumId w:val="18"/>
  </w:num>
  <w:num w:numId="4" w16cid:durableId="413010861">
    <w:abstractNumId w:val="8"/>
  </w:num>
  <w:num w:numId="5" w16cid:durableId="797841700">
    <w:abstractNumId w:val="11"/>
  </w:num>
  <w:num w:numId="6" w16cid:durableId="1529947546">
    <w:abstractNumId w:val="1"/>
  </w:num>
  <w:num w:numId="7" w16cid:durableId="375617233">
    <w:abstractNumId w:val="26"/>
  </w:num>
  <w:num w:numId="8" w16cid:durableId="1874149069">
    <w:abstractNumId w:val="3"/>
  </w:num>
  <w:num w:numId="9" w16cid:durableId="495611700">
    <w:abstractNumId w:val="24"/>
  </w:num>
  <w:num w:numId="10" w16cid:durableId="2143039613">
    <w:abstractNumId w:val="21"/>
  </w:num>
  <w:num w:numId="11" w16cid:durableId="1598127672">
    <w:abstractNumId w:val="25"/>
  </w:num>
  <w:num w:numId="12" w16cid:durableId="1567229334">
    <w:abstractNumId w:val="28"/>
  </w:num>
  <w:num w:numId="13" w16cid:durableId="836264494">
    <w:abstractNumId w:val="9"/>
  </w:num>
  <w:num w:numId="14" w16cid:durableId="142351765">
    <w:abstractNumId w:val="17"/>
  </w:num>
  <w:num w:numId="15" w16cid:durableId="940911474">
    <w:abstractNumId w:val="22"/>
  </w:num>
  <w:num w:numId="16" w16cid:durableId="1176385439">
    <w:abstractNumId w:val="10"/>
  </w:num>
  <w:num w:numId="17" w16cid:durableId="2144423448">
    <w:abstractNumId w:val="12"/>
  </w:num>
  <w:num w:numId="18" w16cid:durableId="353654798">
    <w:abstractNumId w:val="20"/>
  </w:num>
  <w:num w:numId="19" w16cid:durableId="1484616670">
    <w:abstractNumId w:val="15"/>
  </w:num>
  <w:num w:numId="20" w16cid:durableId="278147273">
    <w:abstractNumId w:val="13"/>
  </w:num>
  <w:num w:numId="21" w16cid:durableId="1635676024">
    <w:abstractNumId w:val="6"/>
  </w:num>
  <w:num w:numId="22" w16cid:durableId="1636446050">
    <w:abstractNumId w:val="23"/>
  </w:num>
  <w:num w:numId="23" w16cid:durableId="1044255978">
    <w:abstractNumId w:val="27"/>
  </w:num>
  <w:num w:numId="24" w16cid:durableId="1402756519">
    <w:abstractNumId w:val="4"/>
  </w:num>
  <w:num w:numId="25" w16cid:durableId="664552521">
    <w:abstractNumId w:val="19"/>
  </w:num>
  <w:num w:numId="26" w16cid:durableId="1924490402">
    <w:abstractNumId w:val="14"/>
  </w:num>
  <w:num w:numId="27" w16cid:durableId="845025021">
    <w:abstractNumId w:val="5"/>
  </w:num>
  <w:num w:numId="28" w16cid:durableId="1671981831">
    <w:abstractNumId w:val="7"/>
  </w:num>
  <w:num w:numId="29" w16cid:durableId="853805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75C"/>
    <w:rsid w:val="00012184"/>
    <w:rsid w:val="000166BA"/>
    <w:rsid w:val="000220E5"/>
    <w:rsid w:val="000348C9"/>
    <w:rsid w:val="00040396"/>
    <w:rsid w:val="000511C0"/>
    <w:rsid w:val="00060ACA"/>
    <w:rsid w:val="000611EE"/>
    <w:rsid w:val="00066FE9"/>
    <w:rsid w:val="00092C18"/>
    <w:rsid w:val="000A0480"/>
    <w:rsid w:val="000B552A"/>
    <w:rsid w:val="000B5FBF"/>
    <w:rsid w:val="000C31C0"/>
    <w:rsid w:val="000C76DA"/>
    <w:rsid w:val="000E5BFD"/>
    <w:rsid w:val="00100ED1"/>
    <w:rsid w:val="00111FE8"/>
    <w:rsid w:val="00113717"/>
    <w:rsid w:val="001157DC"/>
    <w:rsid w:val="001238E8"/>
    <w:rsid w:val="001252D7"/>
    <w:rsid w:val="001358EA"/>
    <w:rsid w:val="00144889"/>
    <w:rsid w:val="001570E9"/>
    <w:rsid w:val="0016039D"/>
    <w:rsid w:val="00180587"/>
    <w:rsid w:val="001806CD"/>
    <w:rsid w:val="0018160B"/>
    <w:rsid w:val="0018260A"/>
    <w:rsid w:val="00194306"/>
    <w:rsid w:val="001A2417"/>
    <w:rsid w:val="001A6993"/>
    <w:rsid w:val="001C4DBA"/>
    <w:rsid w:val="001D4429"/>
    <w:rsid w:val="0020113A"/>
    <w:rsid w:val="00205100"/>
    <w:rsid w:val="00212504"/>
    <w:rsid w:val="00214A69"/>
    <w:rsid w:val="00234FE3"/>
    <w:rsid w:val="00235BF8"/>
    <w:rsid w:val="002370E2"/>
    <w:rsid w:val="002510FE"/>
    <w:rsid w:val="00276786"/>
    <w:rsid w:val="00281E59"/>
    <w:rsid w:val="00291D37"/>
    <w:rsid w:val="002941A8"/>
    <w:rsid w:val="00297BCF"/>
    <w:rsid w:val="002A70B1"/>
    <w:rsid w:val="002A7F83"/>
    <w:rsid w:val="002B5226"/>
    <w:rsid w:val="002C0C00"/>
    <w:rsid w:val="002C7D01"/>
    <w:rsid w:val="002E5C1F"/>
    <w:rsid w:val="00304B64"/>
    <w:rsid w:val="00313C85"/>
    <w:rsid w:val="00323B56"/>
    <w:rsid w:val="00331E44"/>
    <w:rsid w:val="00344170"/>
    <w:rsid w:val="00351CB3"/>
    <w:rsid w:val="00352AB7"/>
    <w:rsid w:val="00352E9F"/>
    <w:rsid w:val="0035319A"/>
    <w:rsid w:val="0035342B"/>
    <w:rsid w:val="00367E37"/>
    <w:rsid w:val="00370A63"/>
    <w:rsid w:val="00370CF9"/>
    <w:rsid w:val="00371AF5"/>
    <w:rsid w:val="003776D4"/>
    <w:rsid w:val="00377A9A"/>
    <w:rsid w:val="003A22C4"/>
    <w:rsid w:val="003A35DE"/>
    <w:rsid w:val="003A69BE"/>
    <w:rsid w:val="003B762E"/>
    <w:rsid w:val="003B7EFA"/>
    <w:rsid w:val="003C2C1E"/>
    <w:rsid w:val="003C5214"/>
    <w:rsid w:val="003D011A"/>
    <w:rsid w:val="003D202E"/>
    <w:rsid w:val="003E76DB"/>
    <w:rsid w:val="003F2A60"/>
    <w:rsid w:val="003F54BE"/>
    <w:rsid w:val="00402BD2"/>
    <w:rsid w:val="00412F34"/>
    <w:rsid w:val="00425E5E"/>
    <w:rsid w:val="0042765F"/>
    <w:rsid w:val="00427D76"/>
    <w:rsid w:val="00435CE0"/>
    <w:rsid w:val="004613BB"/>
    <w:rsid w:val="00463438"/>
    <w:rsid w:val="004712F3"/>
    <w:rsid w:val="00473776"/>
    <w:rsid w:val="00477F1E"/>
    <w:rsid w:val="00486CBB"/>
    <w:rsid w:val="004A2BA2"/>
    <w:rsid w:val="004A64B2"/>
    <w:rsid w:val="004A7185"/>
    <w:rsid w:val="004B5539"/>
    <w:rsid w:val="004B578C"/>
    <w:rsid w:val="004B6F07"/>
    <w:rsid w:val="004E1084"/>
    <w:rsid w:val="004E25FE"/>
    <w:rsid w:val="004F6579"/>
    <w:rsid w:val="00507AA1"/>
    <w:rsid w:val="00516E47"/>
    <w:rsid w:val="00517FEF"/>
    <w:rsid w:val="0053579F"/>
    <w:rsid w:val="005367AB"/>
    <w:rsid w:val="005409E1"/>
    <w:rsid w:val="005540F8"/>
    <w:rsid w:val="00555B95"/>
    <w:rsid w:val="00560395"/>
    <w:rsid w:val="00564580"/>
    <w:rsid w:val="00565A29"/>
    <w:rsid w:val="00566E5E"/>
    <w:rsid w:val="00573920"/>
    <w:rsid w:val="00576BDB"/>
    <w:rsid w:val="005962F0"/>
    <w:rsid w:val="00597012"/>
    <w:rsid w:val="005A768F"/>
    <w:rsid w:val="005D13ED"/>
    <w:rsid w:val="005D2AD6"/>
    <w:rsid w:val="005D7252"/>
    <w:rsid w:val="005E3470"/>
    <w:rsid w:val="005F0625"/>
    <w:rsid w:val="005F0C94"/>
    <w:rsid w:val="005F0F3A"/>
    <w:rsid w:val="006002BF"/>
    <w:rsid w:val="00601F00"/>
    <w:rsid w:val="00606698"/>
    <w:rsid w:val="006235C0"/>
    <w:rsid w:val="0062383F"/>
    <w:rsid w:val="006316A2"/>
    <w:rsid w:val="006413C3"/>
    <w:rsid w:val="00646D5B"/>
    <w:rsid w:val="00662EFE"/>
    <w:rsid w:val="00670B97"/>
    <w:rsid w:val="0068537D"/>
    <w:rsid w:val="006A1A8D"/>
    <w:rsid w:val="006A2084"/>
    <w:rsid w:val="006A64B4"/>
    <w:rsid w:val="006A6BC9"/>
    <w:rsid w:val="006C27A9"/>
    <w:rsid w:val="006D2B7E"/>
    <w:rsid w:val="00700008"/>
    <w:rsid w:val="00706981"/>
    <w:rsid w:val="00711CE2"/>
    <w:rsid w:val="00714684"/>
    <w:rsid w:val="0073503F"/>
    <w:rsid w:val="00780672"/>
    <w:rsid w:val="00782BA9"/>
    <w:rsid w:val="007832DD"/>
    <w:rsid w:val="00791CCF"/>
    <w:rsid w:val="00797E52"/>
    <w:rsid w:val="007A3CE2"/>
    <w:rsid w:val="007A5B15"/>
    <w:rsid w:val="007B3526"/>
    <w:rsid w:val="007C7F79"/>
    <w:rsid w:val="007D00FB"/>
    <w:rsid w:val="007E5250"/>
    <w:rsid w:val="007F730A"/>
    <w:rsid w:val="00800601"/>
    <w:rsid w:val="00800E58"/>
    <w:rsid w:val="00804752"/>
    <w:rsid w:val="0080675C"/>
    <w:rsid w:val="00806D02"/>
    <w:rsid w:val="0081698D"/>
    <w:rsid w:val="00817EDE"/>
    <w:rsid w:val="00831A99"/>
    <w:rsid w:val="008344D6"/>
    <w:rsid w:val="00836190"/>
    <w:rsid w:val="00842264"/>
    <w:rsid w:val="008453F1"/>
    <w:rsid w:val="0084728C"/>
    <w:rsid w:val="008524CA"/>
    <w:rsid w:val="0087069C"/>
    <w:rsid w:val="008836E9"/>
    <w:rsid w:val="008A2271"/>
    <w:rsid w:val="008A6689"/>
    <w:rsid w:val="008B4697"/>
    <w:rsid w:val="008B781D"/>
    <w:rsid w:val="008C75CB"/>
    <w:rsid w:val="008E77A1"/>
    <w:rsid w:val="009025F4"/>
    <w:rsid w:val="00902C77"/>
    <w:rsid w:val="00907ADB"/>
    <w:rsid w:val="0093529F"/>
    <w:rsid w:val="00944A63"/>
    <w:rsid w:val="00953F27"/>
    <w:rsid w:val="00961D35"/>
    <w:rsid w:val="00973D2D"/>
    <w:rsid w:val="009751A5"/>
    <w:rsid w:val="0098668D"/>
    <w:rsid w:val="00986CC7"/>
    <w:rsid w:val="009957C5"/>
    <w:rsid w:val="0099764E"/>
    <w:rsid w:val="009C1082"/>
    <w:rsid w:val="009C79C3"/>
    <w:rsid w:val="009C7B5E"/>
    <w:rsid w:val="009D7556"/>
    <w:rsid w:val="009F1918"/>
    <w:rsid w:val="009F45F9"/>
    <w:rsid w:val="00A01FD7"/>
    <w:rsid w:val="00A1093F"/>
    <w:rsid w:val="00A25F99"/>
    <w:rsid w:val="00A275D2"/>
    <w:rsid w:val="00A3772F"/>
    <w:rsid w:val="00A50DF4"/>
    <w:rsid w:val="00A705FE"/>
    <w:rsid w:val="00A74F60"/>
    <w:rsid w:val="00A77E71"/>
    <w:rsid w:val="00A84907"/>
    <w:rsid w:val="00A856EA"/>
    <w:rsid w:val="00A87762"/>
    <w:rsid w:val="00A91A0D"/>
    <w:rsid w:val="00AA0C11"/>
    <w:rsid w:val="00AB4927"/>
    <w:rsid w:val="00AB6EF9"/>
    <w:rsid w:val="00AC6498"/>
    <w:rsid w:val="00AD44AB"/>
    <w:rsid w:val="00AD7D58"/>
    <w:rsid w:val="00AE264B"/>
    <w:rsid w:val="00AF0376"/>
    <w:rsid w:val="00AF1CF0"/>
    <w:rsid w:val="00AF3F3A"/>
    <w:rsid w:val="00AF709F"/>
    <w:rsid w:val="00B06D2A"/>
    <w:rsid w:val="00B11218"/>
    <w:rsid w:val="00B125C0"/>
    <w:rsid w:val="00B1460F"/>
    <w:rsid w:val="00B16902"/>
    <w:rsid w:val="00B16C5F"/>
    <w:rsid w:val="00B2173E"/>
    <w:rsid w:val="00B3539E"/>
    <w:rsid w:val="00B362CD"/>
    <w:rsid w:val="00B368AE"/>
    <w:rsid w:val="00B37E74"/>
    <w:rsid w:val="00B41D26"/>
    <w:rsid w:val="00B44833"/>
    <w:rsid w:val="00B5326E"/>
    <w:rsid w:val="00B66FA1"/>
    <w:rsid w:val="00B71B1A"/>
    <w:rsid w:val="00B73A33"/>
    <w:rsid w:val="00B91806"/>
    <w:rsid w:val="00B95CF5"/>
    <w:rsid w:val="00BA489B"/>
    <w:rsid w:val="00BC7C7D"/>
    <w:rsid w:val="00BD2528"/>
    <w:rsid w:val="00BE07BE"/>
    <w:rsid w:val="00BE0C87"/>
    <w:rsid w:val="00BE5823"/>
    <w:rsid w:val="00C01224"/>
    <w:rsid w:val="00C21753"/>
    <w:rsid w:val="00C23140"/>
    <w:rsid w:val="00C2794F"/>
    <w:rsid w:val="00C44C2B"/>
    <w:rsid w:val="00C567C2"/>
    <w:rsid w:val="00C63D81"/>
    <w:rsid w:val="00C71938"/>
    <w:rsid w:val="00C855A0"/>
    <w:rsid w:val="00C87985"/>
    <w:rsid w:val="00C977A1"/>
    <w:rsid w:val="00CA0F2C"/>
    <w:rsid w:val="00CA1DF2"/>
    <w:rsid w:val="00CA47A2"/>
    <w:rsid w:val="00CE0EF8"/>
    <w:rsid w:val="00CE52C5"/>
    <w:rsid w:val="00CF1B15"/>
    <w:rsid w:val="00D05384"/>
    <w:rsid w:val="00D32B2B"/>
    <w:rsid w:val="00D579F4"/>
    <w:rsid w:val="00D713D2"/>
    <w:rsid w:val="00D861F0"/>
    <w:rsid w:val="00D95463"/>
    <w:rsid w:val="00DA0A95"/>
    <w:rsid w:val="00DA2DFA"/>
    <w:rsid w:val="00DA734B"/>
    <w:rsid w:val="00DB745A"/>
    <w:rsid w:val="00DD34F7"/>
    <w:rsid w:val="00DD3898"/>
    <w:rsid w:val="00DD3AA9"/>
    <w:rsid w:val="00DE302E"/>
    <w:rsid w:val="00DF2094"/>
    <w:rsid w:val="00E040F2"/>
    <w:rsid w:val="00E043EC"/>
    <w:rsid w:val="00E26854"/>
    <w:rsid w:val="00E30A43"/>
    <w:rsid w:val="00E3285E"/>
    <w:rsid w:val="00E470BD"/>
    <w:rsid w:val="00E52D9C"/>
    <w:rsid w:val="00E5414E"/>
    <w:rsid w:val="00E64240"/>
    <w:rsid w:val="00E812F8"/>
    <w:rsid w:val="00E812FE"/>
    <w:rsid w:val="00E853BA"/>
    <w:rsid w:val="00EA3E40"/>
    <w:rsid w:val="00EB33FB"/>
    <w:rsid w:val="00EB3706"/>
    <w:rsid w:val="00EC42E8"/>
    <w:rsid w:val="00EC4B5C"/>
    <w:rsid w:val="00ED029B"/>
    <w:rsid w:val="00ED46E4"/>
    <w:rsid w:val="00ED5D59"/>
    <w:rsid w:val="00ED705D"/>
    <w:rsid w:val="00F159E3"/>
    <w:rsid w:val="00F249E9"/>
    <w:rsid w:val="00F25A7B"/>
    <w:rsid w:val="00F35F2A"/>
    <w:rsid w:val="00F370D9"/>
    <w:rsid w:val="00F536B1"/>
    <w:rsid w:val="00F54FB3"/>
    <w:rsid w:val="00F62E18"/>
    <w:rsid w:val="00F80967"/>
    <w:rsid w:val="00F97A88"/>
    <w:rsid w:val="00FA039C"/>
    <w:rsid w:val="00FA3EF0"/>
    <w:rsid w:val="00FA6A42"/>
    <w:rsid w:val="00FD4C48"/>
    <w:rsid w:val="00FE5A48"/>
    <w:rsid w:val="00FF51C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20A1F"/>
  <w15:docId w15:val="{9ED0C97E-8535-4729-A466-F2BEA7029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10" w:hanging="10"/>
      <w:jc w:val="both"/>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249E9"/>
    <w:pPr>
      <w:ind w:left="720"/>
      <w:contextualSpacing/>
    </w:pPr>
  </w:style>
  <w:style w:type="paragraph" w:styleId="Header">
    <w:name w:val="header"/>
    <w:basedOn w:val="Normal"/>
    <w:link w:val="HeaderChar"/>
    <w:uiPriority w:val="99"/>
    <w:unhideWhenUsed/>
    <w:rsid w:val="007A5B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5B15"/>
    <w:rPr>
      <w:rFonts w:ascii="Calibri" w:eastAsia="Calibri" w:hAnsi="Calibri" w:cs="Calibri"/>
      <w:color w:val="000000"/>
    </w:rPr>
  </w:style>
  <w:style w:type="paragraph" w:styleId="Footer">
    <w:name w:val="footer"/>
    <w:basedOn w:val="Normal"/>
    <w:link w:val="FooterChar"/>
    <w:uiPriority w:val="99"/>
    <w:unhideWhenUsed/>
    <w:rsid w:val="007A5B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5B15"/>
    <w:rPr>
      <w:rFonts w:ascii="Calibri" w:eastAsia="Calibri" w:hAnsi="Calibri" w:cs="Calibri"/>
      <w:color w:val="000000"/>
    </w:rPr>
  </w:style>
  <w:style w:type="paragraph" w:styleId="Revision">
    <w:name w:val="Revision"/>
    <w:hidden/>
    <w:uiPriority w:val="99"/>
    <w:semiHidden/>
    <w:rsid w:val="00F536B1"/>
    <w:pPr>
      <w:spacing w:after="0" w:line="240" w:lineRule="auto"/>
    </w:pPr>
    <w:rPr>
      <w:rFonts w:ascii="Calibri" w:eastAsia="Calibri" w:hAnsi="Calibri" w:cs="Calibri"/>
      <w:color w:val="000000"/>
    </w:rPr>
  </w:style>
  <w:style w:type="paragraph" w:styleId="NoSpacing">
    <w:name w:val="No Spacing"/>
    <w:uiPriority w:val="1"/>
    <w:qFormat/>
    <w:rsid w:val="00EC4B5C"/>
    <w:pPr>
      <w:spacing w:after="0" w:line="240" w:lineRule="auto"/>
      <w:ind w:left="10" w:hanging="10"/>
      <w:jc w:val="both"/>
    </w:pPr>
    <w:rPr>
      <w:rFonts w:ascii="Calibri" w:eastAsia="Calibri" w:hAnsi="Calibri" w:cs="Calibri"/>
      <w:color w:val="000000"/>
    </w:rPr>
  </w:style>
  <w:style w:type="paragraph" w:styleId="ListBullet">
    <w:name w:val="List Bullet"/>
    <w:basedOn w:val="Normal"/>
    <w:uiPriority w:val="99"/>
    <w:unhideWhenUsed/>
    <w:rsid w:val="00C855A0"/>
    <w:pPr>
      <w:numPr>
        <w:numId w:val="29"/>
      </w:numPr>
      <w:tabs>
        <w:tab w:val="clear" w:pos="360"/>
      </w:tabs>
      <w:spacing w:after="80" w:line="254" w:lineRule="auto"/>
      <w:ind w:left="0" w:firstLine="0"/>
      <w:contextualSpacing/>
      <w:jc w:val="left"/>
    </w:pPr>
    <w:rPr>
      <w:rFonts w:ascii="Arial" w:eastAsiaTheme="minorEastAsia" w:hAnsi="Arial" w:cstheme="minorBidi"/>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67837">
      <w:bodyDiv w:val="1"/>
      <w:marLeft w:val="0"/>
      <w:marRight w:val="0"/>
      <w:marTop w:val="0"/>
      <w:marBottom w:val="0"/>
      <w:divBdr>
        <w:top w:val="none" w:sz="0" w:space="0" w:color="auto"/>
        <w:left w:val="none" w:sz="0" w:space="0" w:color="auto"/>
        <w:bottom w:val="none" w:sz="0" w:space="0" w:color="auto"/>
        <w:right w:val="none" w:sz="0" w:space="0" w:color="auto"/>
      </w:divBdr>
    </w:div>
    <w:div w:id="1462575555">
      <w:bodyDiv w:val="1"/>
      <w:marLeft w:val="0"/>
      <w:marRight w:val="0"/>
      <w:marTop w:val="0"/>
      <w:marBottom w:val="0"/>
      <w:divBdr>
        <w:top w:val="none" w:sz="0" w:space="0" w:color="auto"/>
        <w:left w:val="none" w:sz="0" w:space="0" w:color="auto"/>
        <w:bottom w:val="none" w:sz="0" w:space="0" w:color="auto"/>
        <w:right w:val="none" w:sz="0" w:space="0" w:color="auto"/>
      </w:divBdr>
    </w:div>
    <w:div w:id="1537229965">
      <w:bodyDiv w:val="1"/>
      <w:marLeft w:val="0"/>
      <w:marRight w:val="0"/>
      <w:marTop w:val="0"/>
      <w:marBottom w:val="0"/>
      <w:divBdr>
        <w:top w:val="none" w:sz="0" w:space="0" w:color="auto"/>
        <w:left w:val="none" w:sz="0" w:space="0" w:color="auto"/>
        <w:bottom w:val="none" w:sz="0" w:space="0" w:color="auto"/>
        <w:right w:val="none" w:sz="0" w:space="0" w:color="auto"/>
      </w:divBdr>
    </w:div>
    <w:div w:id="16568331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8e7693e-9b4e-412d-b53a-f6ace7ffacdf" xsi:nil="true"/>
    <lcf76f155ced4ddcb4097134ff3c332f xmlns="ae825b66-5f97-4356-ad61-4b23dc28df3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9B3DBAAC08D0458976D5186740E166" ma:contentTypeVersion="13" ma:contentTypeDescription="Create a new document." ma:contentTypeScope="" ma:versionID="915ec16e3552f0a3c56942e1d7a91957">
  <xsd:schema xmlns:xsd="http://www.w3.org/2001/XMLSchema" xmlns:xs="http://www.w3.org/2001/XMLSchema" xmlns:p="http://schemas.microsoft.com/office/2006/metadata/properties" xmlns:ns2="ae825b66-5f97-4356-ad61-4b23dc28df3f" xmlns:ns3="78e7693e-9b4e-412d-b53a-f6ace7ffacdf" targetNamespace="http://schemas.microsoft.com/office/2006/metadata/properties" ma:root="true" ma:fieldsID="6f596b88d00702611c259cf57f3e2319" ns2:_="" ns3:_="">
    <xsd:import namespace="ae825b66-5f97-4356-ad61-4b23dc28df3f"/>
    <xsd:import namespace="78e7693e-9b4e-412d-b53a-f6ace7ffac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5b66-5f97-4356-ad61-4b23dc28df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4e2238-181e-4ff5-8518-463d25f27d2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e7693e-9b4e-412d-b53a-f6ace7ffacd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94f140-107d-432a-b7e1-7f0cbe3983e6}" ma:internalName="TaxCatchAll" ma:showField="CatchAllData" ma:web="78e7693e-9b4e-412d-b53a-f6ace7ffa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2A4716-2113-45EC-A760-9AFD7EE4399F}">
  <ds:schemaRefs>
    <ds:schemaRef ds:uri="http://schemas.microsoft.com/sharepoint/v3/contenttype/forms"/>
  </ds:schemaRefs>
</ds:datastoreItem>
</file>

<file path=customXml/itemProps2.xml><?xml version="1.0" encoding="utf-8"?>
<ds:datastoreItem xmlns:ds="http://schemas.openxmlformats.org/officeDocument/2006/customXml" ds:itemID="{E548166B-EEE5-4776-9958-2D7971E9180E}">
  <ds:schemaRefs>
    <ds:schemaRef ds:uri="http://schemas.microsoft.com/office/2006/metadata/properties"/>
    <ds:schemaRef ds:uri="http://schemas.microsoft.com/office/infopath/2007/PartnerControls"/>
    <ds:schemaRef ds:uri="78e7693e-9b4e-412d-b53a-f6ace7ffacdf"/>
    <ds:schemaRef ds:uri="ae825b66-5f97-4356-ad61-4b23dc28df3f"/>
  </ds:schemaRefs>
</ds:datastoreItem>
</file>

<file path=customXml/itemProps3.xml><?xml version="1.0" encoding="utf-8"?>
<ds:datastoreItem xmlns:ds="http://schemas.openxmlformats.org/officeDocument/2006/customXml" ds:itemID="{F0C45936-36F9-4A81-8269-27672A8C5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5b66-5f97-4356-ad61-4b23dc28df3f"/>
    <ds:schemaRef ds:uri="78e7693e-9b4e-412d-b53a-f6ace7ffa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2078</Words>
  <Characters>11846</Characters>
  <Application>Microsoft Office Word</Application>
  <DocSecurity>4</DocSecurity>
  <Lines>98</Lines>
  <Paragraphs>27</Paragraphs>
  <ScaleCrop>false</ScaleCrop>
  <HeadingPairs>
    <vt:vector size="2" baseType="variant">
      <vt:variant>
        <vt:lpstr>Title</vt:lpstr>
      </vt:variant>
      <vt:variant>
        <vt:i4>1</vt:i4>
      </vt:variant>
    </vt:vector>
  </HeadingPairs>
  <TitlesOfParts>
    <vt:vector size="1" baseType="lpstr">
      <vt:lpstr>Term</vt:lpstr>
    </vt:vector>
  </TitlesOfParts>
  <Company/>
  <LinksUpToDate>false</LinksUpToDate>
  <CharactersWithSpaces>13897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dc:title>
  <dc:subject/>
  <dc:creator>GTFC</dc:creator>
  <cp:keywords/>
  <cp:lastModifiedBy>Polly Bancroft</cp:lastModifiedBy>
  <cp:revision>2</cp:revision>
  <cp:lastPrinted>2025-11-13T10:50:00Z</cp:lastPrinted>
  <dcterms:created xsi:type="dcterms:W3CDTF">2026-10-26T17:03:00Z</dcterms:created>
  <dcterms:modified xsi:type="dcterms:W3CDTF">2026-10-26T17:03:00Z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0x010100199B3DBAAC08D0458976D5186740E166</vt:lpwstr>
  </property>
  <property fmtid="{D5CDD505-2E9C-101B-9397-08002B2CF9AE}" pid="3" name="MediaServiceImageTags">
    <vt:lpwstr/>
  </property>
</Properties>
</file>