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ody A"/>
      </w:pPr>
      <w:r>
        <w:rPr>
          <w:rtl w:val="0"/>
          <w:lang w:val="en-US"/>
        </w:rPr>
        <w:t>JOB TITLE Lead Pre-Academy Coach</w:t>
      </w:r>
    </w:p>
    <w:p>
      <w:pPr>
        <w:pStyle w:val="Body A"/>
      </w:pPr>
      <w:r>
        <w:rPr>
          <w:rtl w:val="0"/>
          <w:lang w:val="en-US"/>
        </w:rPr>
        <w:t>DEPARTMENT Academy</w:t>
      </w:r>
    </w:p>
    <w:p>
      <w:pPr>
        <w:pStyle w:val="Body A"/>
      </w:pPr>
    </w:p>
    <w:p>
      <w:pPr>
        <w:pStyle w:val="Body A"/>
      </w:pPr>
      <w:r>
        <w:rPr>
          <w:rtl w:val="0"/>
          <w:lang w:val="en-US"/>
        </w:rPr>
        <w:t xml:space="preserve">RESPONSIBLE TO Head of </w:t>
      </w:r>
      <w:r>
        <w:rPr>
          <w:rtl w:val="0"/>
          <w:lang w:val="en-US"/>
        </w:rPr>
        <w:t xml:space="preserve">Coach Development </w:t>
      </w:r>
    </w:p>
    <w:p>
      <w:pPr>
        <w:pStyle w:val="Body A"/>
      </w:pPr>
      <w:r>
        <w:rPr>
          <w:rtl w:val="0"/>
          <w:lang w:val="en-US"/>
        </w:rPr>
        <w:t xml:space="preserve">SALARY - Sessional </w:t>
      </w:r>
    </w:p>
    <w:p>
      <w:pPr>
        <w:pStyle w:val="Body A"/>
      </w:pPr>
      <w:r>
        <w:rPr>
          <w:rtl w:val="0"/>
          <w:lang w:val="en-US"/>
        </w:rPr>
        <w:t xml:space="preserve">Contract - Part Time or Casual </w:t>
      </w:r>
    </w:p>
    <w:p>
      <w:pPr>
        <w:pStyle w:val="Body A"/>
      </w:pPr>
      <w:r>
        <w:rPr>
          <w:rtl w:val="0"/>
          <w:lang w:val="en-US"/>
        </w:rPr>
        <w:t>Job Purpose</w:t>
      </w:r>
    </w:p>
    <w:p>
      <w:pPr>
        <w:pStyle w:val="Body A"/>
      </w:pPr>
      <w:r>
        <w:rPr>
          <w:rtl w:val="0"/>
          <w:lang w:val="en-US"/>
        </w:rPr>
        <w:t>To lead and manage the recruitment and development of high potential players within the Pre-</w:t>
      </w:r>
    </w:p>
    <w:p>
      <w:pPr>
        <w:pStyle w:val="Body A"/>
      </w:pPr>
      <w:r>
        <w:rPr>
          <w:rtl w:val="0"/>
          <w:lang w:val="en-US"/>
        </w:rPr>
        <w:t>Academy (U7 - U8) in preparation for their transition into the Foundation Phase.</w:t>
      </w:r>
    </w:p>
    <w:p>
      <w:pPr>
        <w:pStyle w:val="Body A"/>
      </w:pPr>
    </w:p>
    <w:p>
      <w:pPr>
        <w:pStyle w:val="Body A"/>
      </w:pPr>
      <w:r>
        <w:rPr>
          <w:rtl w:val="0"/>
          <w:lang w:val="en-US"/>
        </w:rPr>
        <w:t>Qualifications</w:t>
      </w:r>
    </w:p>
    <w:p>
      <w:pPr>
        <w:pStyle w:val="Body A"/>
      </w:pPr>
    </w:p>
    <w:p>
      <w:pPr>
        <w:pStyle w:val="Body A"/>
      </w:pPr>
      <w:r>
        <w:rPr>
          <w:rtl w:val="0"/>
          <w:lang w:val="en-US"/>
        </w:rPr>
        <w:t>Essential</w:t>
      </w:r>
    </w:p>
    <w:p>
      <w:pPr>
        <w:pStyle w:val="Body A"/>
      </w:pPr>
      <w:r>
        <w:rPr>
          <w:rtl w:val="0"/>
          <w:lang w:val="en-US"/>
        </w:rPr>
        <w:t xml:space="preserve">• </w:t>
      </w:r>
      <w:r>
        <w:rPr>
          <w:rtl w:val="0"/>
          <w:lang w:val="en-US"/>
        </w:rPr>
        <w:t>DBS check undertaken</w:t>
      </w:r>
    </w:p>
    <w:p>
      <w:pPr>
        <w:pStyle w:val="Body A"/>
      </w:pPr>
      <w:r>
        <w:rPr>
          <w:rtl w:val="0"/>
          <w:lang w:val="en-US"/>
        </w:rPr>
        <w:t xml:space="preserve">• </w:t>
      </w:r>
      <w:r>
        <w:rPr>
          <w:rtl w:val="0"/>
          <w:lang w:val="pt-PT"/>
        </w:rPr>
        <w:t>UEFA C Licence</w:t>
      </w:r>
    </w:p>
    <w:p>
      <w:pPr>
        <w:pStyle w:val="Body A"/>
        <w:numPr>
          <w:ilvl w:val="0"/>
          <w:numId w:val="2"/>
        </w:numPr>
        <w:rPr>
          <w:lang w:val="en-US"/>
        </w:rPr>
      </w:pPr>
      <w:r>
        <w:rPr>
          <w:rtl w:val="0"/>
          <w:lang w:val="en-US"/>
        </w:rPr>
        <w:t>FA Talent Introduction to Talent Identification</w:t>
      </w:r>
    </w:p>
    <w:p>
      <w:pPr>
        <w:pStyle w:val="Body A"/>
        <w:numPr>
          <w:ilvl w:val="0"/>
          <w:numId w:val="2"/>
        </w:numPr>
      </w:pPr>
    </w:p>
    <w:p>
      <w:pPr>
        <w:pStyle w:val="Body A"/>
      </w:pPr>
      <w:r>
        <w:rPr>
          <w:rtl w:val="0"/>
          <w:lang w:val="en-US"/>
        </w:rPr>
        <w:t>Desirable</w:t>
      </w:r>
    </w:p>
    <w:p>
      <w:pPr>
        <w:pStyle w:val="Body A"/>
        <w:numPr>
          <w:ilvl w:val="0"/>
          <w:numId w:val="4"/>
        </w:numPr>
      </w:pPr>
      <w:r>
        <w:rPr>
          <w:rtl w:val="0"/>
          <w:lang w:val="en-US"/>
        </w:rPr>
        <w:t>FA Advanced Youth Award</w:t>
      </w:r>
    </w:p>
    <w:p>
      <w:pPr>
        <w:pStyle w:val="Body A"/>
        <w:numPr>
          <w:ilvl w:val="0"/>
          <w:numId w:val="4"/>
        </w:numPr>
      </w:pPr>
      <w:r>
        <w:rPr>
          <w:rtl w:val="0"/>
          <w:lang w:val="en-US"/>
        </w:rPr>
        <w:t xml:space="preserve">Uefa B License </w:t>
      </w:r>
    </w:p>
    <w:p>
      <w:pPr>
        <w:pStyle w:val="Body A"/>
      </w:pPr>
      <w:r>
        <w:rPr>
          <w:rtl w:val="0"/>
          <w:lang w:val="en-US"/>
        </w:rPr>
        <w:t xml:space="preserve">• </w:t>
      </w:r>
      <w:r>
        <w:rPr>
          <w:rtl w:val="0"/>
          <w:lang w:val="en-US"/>
        </w:rPr>
        <w:t>FA National Talent Identification &amp; Scouting in Football</w:t>
      </w:r>
    </w:p>
    <w:p>
      <w:pPr>
        <w:pStyle w:val="Body A"/>
      </w:pPr>
      <w:r>
        <w:rPr>
          <w:rtl w:val="0"/>
          <w:lang w:val="en-US"/>
        </w:rPr>
        <w:t xml:space="preserve">• </w:t>
      </w:r>
      <w:r>
        <w:rPr>
          <w:rtl w:val="0"/>
          <w:lang w:val="en-US"/>
        </w:rPr>
        <w:t>Degree in Sports Coaching or related subject</w:t>
      </w:r>
    </w:p>
    <w:p>
      <w:pPr>
        <w:pStyle w:val="Body A"/>
        <w:numPr>
          <w:ilvl w:val="0"/>
          <w:numId w:val="2"/>
        </w:numPr>
        <w:rPr>
          <w:lang w:val="en-US"/>
        </w:rPr>
      </w:pPr>
      <w:r>
        <w:rPr>
          <w:rtl w:val="0"/>
          <w:lang w:val="en-US"/>
        </w:rPr>
        <w:t>Degree in education or teaching</w:t>
      </w:r>
    </w:p>
    <w:p>
      <w:pPr>
        <w:pStyle w:val="Body A"/>
      </w:pPr>
    </w:p>
    <w:p>
      <w:pPr>
        <w:pStyle w:val="Body A"/>
      </w:pPr>
      <w:r>
        <w:rPr>
          <w:rtl w:val="0"/>
          <w:lang w:val="en-US"/>
        </w:rPr>
        <w:t>Skills, Knowledge &amp; Experience</w:t>
      </w:r>
    </w:p>
    <w:p>
      <w:pPr>
        <w:pStyle w:val="Body A"/>
      </w:pPr>
    </w:p>
    <w:p>
      <w:pPr>
        <w:pStyle w:val="Body A"/>
      </w:pPr>
      <w:r>
        <w:rPr>
          <w:rtl w:val="0"/>
          <w:lang w:val="en-US"/>
        </w:rPr>
        <w:t>Essential</w:t>
      </w:r>
    </w:p>
    <w:p>
      <w:pPr>
        <w:pStyle w:val="Body A"/>
      </w:pPr>
      <w:r>
        <w:rPr>
          <w:rtl w:val="0"/>
          <w:lang w:val="en-US"/>
        </w:rPr>
        <w:t xml:space="preserve">• </w:t>
      </w:r>
      <w:r>
        <w:rPr>
          <w:rtl w:val="0"/>
          <w:lang w:val="en-US"/>
        </w:rPr>
        <w:t>Minimum three years coaching experience.</w:t>
      </w:r>
    </w:p>
    <w:p>
      <w:pPr>
        <w:pStyle w:val="Body A"/>
      </w:pPr>
      <w:r>
        <w:rPr>
          <w:rtl w:val="0"/>
          <w:lang w:val="en-US"/>
        </w:rPr>
        <w:t xml:space="preserve">• </w:t>
      </w:r>
      <w:r>
        <w:rPr>
          <w:rtl w:val="0"/>
          <w:lang w:val="en-US"/>
        </w:rPr>
        <w:t>Experience of recruitment processes.</w:t>
      </w:r>
    </w:p>
    <w:p>
      <w:pPr>
        <w:pStyle w:val="Body A"/>
      </w:pPr>
      <w:r>
        <w:rPr>
          <w:rtl w:val="0"/>
          <w:lang w:val="en-US"/>
        </w:rPr>
        <w:t xml:space="preserve">• </w:t>
      </w:r>
      <w:r>
        <w:rPr>
          <w:rtl w:val="0"/>
          <w:lang w:val="en-US"/>
        </w:rPr>
        <w:t>Experience of working with parents.</w:t>
      </w:r>
    </w:p>
    <w:p>
      <w:pPr>
        <w:pStyle w:val="Body A"/>
      </w:pPr>
      <w:r>
        <w:rPr>
          <w:rtl w:val="0"/>
          <w:lang w:val="en-US"/>
        </w:rPr>
        <w:t xml:space="preserve">• </w:t>
      </w:r>
      <w:r>
        <w:rPr>
          <w:rtl w:val="0"/>
          <w:lang w:val="en-US"/>
        </w:rPr>
        <w:t>Depth and quality of experience within individual player development.</w:t>
      </w:r>
    </w:p>
    <w:p>
      <w:pPr>
        <w:pStyle w:val="Body A"/>
      </w:pPr>
      <w:r>
        <w:rPr>
          <w:rtl w:val="0"/>
          <w:lang w:val="en-US"/>
        </w:rPr>
        <w:t xml:space="preserve">• </w:t>
      </w:r>
      <w:r>
        <w:rPr>
          <w:rtl w:val="0"/>
          <w:lang w:val="en-US"/>
        </w:rPr>
        <w:t>Ability to relate to and understand young people, demonstrating personality and enthusiasm.</w:t>
      </w:r>
    </w:p>
    <w:p>
      <w:pPr>
        <w:pStyle w:val="Body A"/>
      </w:pPr>
      <w:r>
        <w:rPr>
          <w:rtl w:val="0"/>
          <w:lang w:val="en-US"/>
        </w:rPr>
        <w:t xml:space="preserve">• </w:t>
      </w:r>
      <w:r>
        <w:rPr>
          <w:rtl w:val="0"/>
          <w:lang w:val="en-US"/>
        </w:rPr>
        <w:t>Experience of working in pressurised situations and to deadlines.</w:t>
      </w:r>
    </w:p>
    <w:p>
      <w:pPr>
        <w:pStyle w:val="Body A"/>
      </w:pPr>
      <w:r>
        <w:rPr>
          <w:rtl w:val="0"/>
          <w:lang w:val="en-US"/>
        </w:rPr>
        <w:t xml:space="preserve">• </w:t>
      </w:r>
      <w:r>
        <w:rPr>
          <w:rtl w:val="0"/>
          <w:lang w:val="en-US"/>
        </w:rPr>
        <w:t>Excellent communication and interpersonal skills.</w:t>
      </w:r>
    </w:p>
    <w:p>
      <w:pPr>
        <w:pStyle w:val="Body A"/>
      </w:pPr>
      <w:r>
        <w:rPr>
          <w:rtl w:val="0"/>
          <w:lang w:val="en-US"/>
        </w:rPr>
        <w:t xml:space="preserve">• </w:t>
      </w:r>
      <w:r>
        <w:rPr>
          <w:rtl w:val="0"/>
          <w:lang w:val="en-US"/>
        </w:rPr>
        <w:t>Excellent written and IT skills.</w:t>
      </w:r>
    </w:p>
    <w:p>
      <w:pPr>
        <w:pStyle w:val="Body A"/>
        <w:numPr>
          <w:ilvl w:val="0"/>
          <w:numId w:val="2"/>
        </w:numPr>
        <w:rPr>
          <w:lang w:val="en-US"/>
        </w:rPr>
      </w:pPr>
      <w:r>
        <w:rPr>
          <w:rtl w:val="0"/>
          <w:lang w:val="en-US"/>
        </w:rPr>
        <w:t>Ability to adapt and change at short notice.</w:t>
      </w:r>
    </w:p>
    <w:p>
      <w:pPr>
        <w:pStyle w:val="Body A"/>
      </w:pPr>
    </w:p>
    <w:p>
      <w:pPr>
        <w:pStyle w:val="Body A"/>
      </w:pPr>
      <w:r>
        <w:rPr>
          <w:rtl w:val="0"/>
          <w:lang w:val="en-US"/>
        </w:rPr>
        <w:t>Desirable</w:t>
      </w:r>
    </w:p>
    <w:p>
      <w:pPr>
        <w:pStyle w:val="Body A"/>
      </w:pPr>
    </w:p>
    <w:p>
      <w:pPr>
        <w:pStyle w:val="Body A"/>
      </w:pPr>
      <w:r>
        <w:rPr>
          <w:rtl w:val="0"/>
          <w:lang w:val="en-US"/>
        </w:rPr>
        <w:t xml:space="preserve">• </w:t>
      </w:r>
      <w:r>
        <w:rPr>
          <w:rtl w:val="0"/>
          <w:lang w:val="en-US"/>
        </w:rPr>
        <w:t>Experience of working in a Pre Academy.</w:t>
      </w:r>
    </w:p>
    <w:p>
      <w:pPr>
        <w:pStyle w:val="Body A"/>
        <w:numPr>
          <w:ilvl w:val="0"/>
          <w:numId w:val="2"/>
        </w:numPr>
        <w:rPr>
          <w:lang w:val="en-US"/>
        </w:rPr>
      </w:pPr>
      <w:r>
        <w:rPr>
          <w:rtl w:val="0"/>
          <w:lang w:val="en-US"/>
        </w:rPr>
        <w:t>Experience of working in a Foundation Phase.</w:t>
      </w:r>
    </w:p>
    <w:p>
      <w:pPr>
        <w:pStyle w:val="Body A"/>
      </w:pPr>
    </w:p>
    <w:p>
      <w:pPr>
        <w:pStyle w:val="Body A"/>
      </w:pPr>
      <w:r>
        <w:rPr>
          <w:rtl w:val="0"/>
          <w:lang w:val="en-US"/>
        </w:rPr>
        <w:t>Attitude/Behaviours</w:t>
      </w:r>
    </w:p>
    <w:p>
      <w:pPr>
        <w:pStyle w:val="Body A"/>
      </w:pPr>
    </w:p>
    <w:p>
      <w:pPr>
        <w:pStyle w:val="Body A"/>
      </w:pPr>
      <w:r>
        <w:rPr>
          <w:rtl w:val="0"/>
          <w:lang w:val="en-US"/>
        </w:rPr>
        <w:t xml:space="preserve">• </w:t>
      </w:r>
      <w:r>
        <w:rPr>
          <w:rtl w:val="0"/>
          <w:lang w:val="en-US"/>
        </w:rPr>
        <w:t>Proactive mentality.</w:t>
      </w:r>
    </w:p>
    <w:p>
      <w:pPr>
        <w:pStyle w:val="Body A"/>
      </w:pPr>
      <w:r>
        <w:rPr>
          <w:rtl w:val="0"/>
          <w:lang w:val="en-US"/>
        </w:rPr>
        <w:t xml:space="preserve">• </w:t>
      </w:r>
      <w:r>
        <w:rPr>
          <w:rtl w:val="0"/>
          <w:lang w:val="en-US"/>
        </w:rPr>
        <w:t xml:space="preserve">Thinks ahead with a </w:t>
      </w:r>
      <w:r>
        <w:rPr>
          <w:rFonts w:ascii="Arial Unicode MS" w:hAnsi="Arial Unicode MS" w:hint="default"/>
          <w:rtl w:val="1"/>
          <w:lang w:val="ar-SA" w:bidi="ar-SA"/>
        </w:rPr>
        <w:t>“</w:t>
      </w:r>
      <w:r>
        <w:rPr>
          <w:rtl w:val="0"/>
          <w:lang w:val="en-US"/>
        </w:rPr>
        <w:t>can do</w:t>
      </w:r>
      <w:r>
        <w:rPr>
          <w:rtl w:val="0"/>
          <w:lang w:val="en-US"/>
        </w:rPr>
        <w:t xml:space="preserve">” </w:t>
      </w:r>
      <w:r>
        <w:rPr>
          <w:rtl w:val="0"/>
          <w:lang w:val="it-IT"/>
        </w:rPr>
        <w:t>attitude.</w:t>
      </w:r>
    </w:p>
    <w:p>
      <w:pPr>
        <w:pStyle w:val="Body A"/>
      </w:pPr>
      <w:r>
        <w:rPr>
          <w:rtl w:val="0"/>
          <w:lang w:val="en-US"/>
        </w:rPr>
        <w:t xml:space="preserve">• </w:t>
      </w:r>
      <w:r>
        <w:rPr>
          <w:rtl w:val="0"/>
          <w:lang w:val="en-US"/>
        </w:rPr>
        <w:t>Generates innovative ideas.</w:t>
      </w:r>
    </w:p>
    <w:p>
      <w:pPr>
        <w:pStyle w:val="Body A"/>
      </w:pPr>
      <w:r>
        <w:rPr>
          <w:rtl w:val="0"/>
          <w:lang w:val="en-US"/>
        </w:rPr>
        <w:t xml:space="preserve">• </w:t>
      </w:r>
      <w:r>
        <w:rPr>
          <w:rtl w:val="0"/>
          <w:lang w:val="en-US"/>
        </w:rPr>
        <w:t>Works well in a cognitively diverse performance department.</w:t>
      </w:r>
    </w:p>
    <w:p>
      <w:pPr>
        <w:pStyle w:val="Body A"/>
      </w:pPr>
      <w:r>
        <w:rPr>
          <w:rtl w:val="0"/>
          <w:lang w:val="en-US"/>
        </w:rPr>
        <w:t xml:space="preserve">• </w:t>
      </w:r>
      <w:r>
        <w:rPr>
          <w:rtl w:val="0"/>
          <w:lang w:val="en-US"/>
        </w:rPr>
        <w:t>Loyal and committed.</w:t>
      </w:r>
    </w:p>
    <w:p>
      <w:pPr>
        <w:pStyle w:val="Body A"/>
      </w:pPr>
      <w:r>
        <w:rPr>
          <w:rtl w:val="0"/>
          <w:lang w:val="en-US"/>
        </w:rPr>
        <w:t xml:space="preserve">• </w:t>
      </w:r>
      <w:r>
        <w:rPr>
          <w:rtl w:val="0"/>
          <w:lang w:val="en-US"/>
        </w:rPr>
        <w:t>Ability to adapt quickly.</w:t>
      </w:r>
    </w:p>
    <w:p>
      <w:pPr>
        <w:pStyle w:val="Body A"/>
        <w:numPr>
          <w:ilvl w:val="0"/>
          <w:numId w:val="2"/>
        </w:numPr>
        <w:rPr>
          <w:lang w:val="en-US"/>
        </w:rPr>
      </w:pPr>
      <w:r>
        <w:rPr>
          <w:rtl w:val="0"/>
          <w:lang w:val="en-US"/>
        </w:rPr>
        <w:t>Strong team ethos.</w:t>
      </w:r>
    </w:p>
    <w:p>
      <w:pPr>
        <w:pStyle w:val="Body A"/>
      </w:pPr>
    </w:p>
    <w:p>
      <w:pPr>
        <w:pStyle w:val="Body A"/>
      </w:pPr>
      <w:r>
        <w:rPr>
          <w:rtl w:val="0"/>
          <w:lang w:val="en-US"/>
        </w:rPr>
        <w:t>QUALIFICATIONS, KNOWLEDGE, SKILLS &amp; EXPERIENCE</w:t>
      </w:r>
    </w:p>
    <w:p>
      <w:pPr>
        <w:pStyle w:val="Body A"/>
        <w:rPr>
          <w:lang w:val="de-DE"/>
        </w:rPr>
      </w:pPr>
      <w:r>
        <w:rPr>
          <w:rtl w:val="0"/>
          <w:lang w:val="de-DE"/>
        </w:rPr>
        <w:t>CRIMINAL RECORD CHECK REQUIREMENT</w:t>
      </w:r>
    </w:p>
    <w:p>
      <w:pPr>
        <w:pStyle w:val="Body A"/>
      </w:pPr>
      <w:r>
        <w:rPr>
          <w:rtl w:val="0"/>
          <w:lang w:val="en-US"/>
        </w:rPr>
        <w:t>This role will require an Enhanced DBS Check.</w:t>
      </w:r>
    </w:p>
    <w:p>
      <w:pPr>
        <w:pStyle w:val="Body A"/>
      </w:pPr>
    </w:p>
    <w:p>
      <w:pPr>
        <w:pStyle w:val="Body A"/>
        <w:rPr>
          <w:lang w:val="de-DE"/>
        </w:rPr>
      </w:pPr>
      <w:r>
        <w:rPr>
          <w:rtl w:val="0"/>
          <w:lang w:val="de-DE"/>
        </w:rPr>
        <w:t>GENERAL STATEMENT</w:t>
      </w:r>
    </w:p>
    <w:p>
      <w:pPr>
        <w:pStyle w:val="Body A"/>
      </w:pPr>
      <w:r>
        <w:rPr>
          <w:rtl w:val="0"/>
          <w:lang w:val="en-US"/>
        </w:rPr>
        <w:t xml:space="preserve">Should an adequate number of applications be received prior to the closing date, Salford City </w:t>
      </w:r>
    </w:p>
    <w:p>
      <w:pPr>
        <w:pStyle w:val="Body A"/>
      </w:pPr>
      <w:r>
        <w:rPr>
          <w:rtl w:val="0"/>
          <w:lang w:val="en-US"/>
        </w:rPr>
        <w:t>reserve the right to remove this advert.</w:t>
      </w:r>
    </w:p>
    <w:p>
      <w:pPr>
        <w:pStyle w:val="Body A"/>
      </w:pPr>
      <w:r>
        <w:rPr>
          <w:rtl w:val="0"/>
          <w:lang w:val="en-US"/>
        </w:rPr>
        <w:t>Due to a high demand in applications the Club will be unable to respond to those applicants who have</w:t>
      </w:r>
    </w:p>
    <w:p>
      <w:pPr>
        <w:pStyle w:val="Body A"/>
      </w:pPr>
      <w:r>
        <w:rPr>
          <w:rtl w:val="0"/>
          <w:lang w:val="en-US"/>
        </w:rPr>
        <w:t>not been shortlisted for interview.</w:t>
      </w:r>
    </w:p>
    <w:p>
      <w:pPr>
        <w:pStyle w:val="Body A"/>
      </w:pPr>
    </w:p>
    <w:p>
      <w:pPr>
        <w:pStyle w:val="Body A"/>
      </w:pPr>
      <w:r>
        <w:rPr>
          <w:rtl w:val="0"/>
          <w:lang w:val="en-US"/>
        </w:rPr>
        <w:t>SAFEGUARDING &amp; WELFARE</w:t>
      </w:r>
    </w:p>
    <w:p>
      <w:pPr>
        <w:pStyle w:val="Body A"/>
      </w:pPr>
      <w:r>
        <w:rPr>
          <w:rtl w:val="0"/>
          <w:lang w:val="en-US"/>
        </w:rPr>
        <w:t>The Company is committed to safeguarding and promoting the welfare of children and young people</w:t>
      </w:r>
    </w:p>
    <w:p>
      <w:pPr>
        <w:pStyle w:val="Body A"/>
      </w:pPr>
      <w:r>
        <w:rPr>
          <w:rtl w:val="0"/>
          <w:lang w:val="en-US"/>
        </w:rPr>
        <w:t>involved in activities and event at the Company. As part of the Company</w:t>
      </w:r>
      <w:r>
        <w:rPr>
          <w:rFonts w:ascii="Arial Unicode MS" w:hAnsi="Arial Unicode MS" w:hint="default"/>
          <w:rtl w:val="0"/>
          <w:lang w:val="en-US"/>
        </w:rPr>
        <w:t>’</w:t>
      </w:r>
      <w:r>
        <w:rPr>
          <w:rtl w:val="0"/>
          <w:lang w:val="en-US"/>
        </w:rPr>
        <w:t>s recruitment and selection</w:t>
      </w:r>
    </w:p>
    <w:p>
      <w:pPr>
        <w:pStyle w:val="Body A"/>
      </w:pPr>
      <w:r>
        <w:rPr>
          <w:rtl w:val="0"/>
          <w:lang w:val="en-US"/>
        </w:rPr>
        <w:t>process any offers of work involving working in regulated activity with children are subject to a</w:t>
      </w:r>
    </w:p>
    <w:p>
      <w:pPr>
        <w:pStyle w:val="Body A"/>
      </w:pPr>
      <w:r>
        <w:rPr>
          <w:rtl w:val="0"/>
          <w:lang w:val="en-US"/>
        </w:rPr>
        <w:t>satisfactory enhanced DBS Disclosure and barred list check (depending on the level of supervision,</w:t>
      </w:r>
    </w:p>
    <w:p>
      <w:pPr>
        <w:pStyle w:val="Body A"/>
      </w:pPr>
      <w:r>
        <w:rPr>
          <w:rtl w:val="0"/>
          <w:lang w:val="en-US"/>
        </w:rPr>
        <w:t>frequency, and nature of contact with children).</w:t>
      </w:r>
    </w:p>
    <w:p>
      <w:pPr>
        <w:pStyle w:val="Body A"/>
      </w:pPr>
      <w:r>
        <w:rPr>
          <w:rtl w:val="0"/>
          <w:lang w:val="en-US"/>
        </w:rPr>
        <w:t>The Company may also conduct online searches of candidates who have been shortlisted as part of its</w:t>
      </w:r>
    </w:p>
    <w:p>
      <w:pPr>
        <w:pStyle w:val="Body A"/>
      </w:pPr>
      <w:r>
        <w:rPr>
          <w:rtl w:val="0"/>
          <w:lang w:val="en-US"/>
        </w:rPr>
        <w:t>safer recruitment procedures. Appropriate references will be required.</w:t>
      </w:r>
    </w:p>
    <w:p>
      <w:pPr>
        <w:pStyle w:val="Body A"/>
      </w:pPr>
    </w:p>
    <w:p>
      <w:pPr>
        <w:pStyle w:val="Body A"/>
      </w:pPr>
      <w:r>
        <w:rPr>
          <w:rtl w:val="0"/>
          <w:lang w:val="en-US"/>
        </w:rPr>
        <w:t>EQUALITY, DIVERSITY &amp; INCLUSION STATEMENT</w:t>
      </w:r>
    </w:p>
    <w:p>
      <w:pPr>
        <w:pStyle w:val="Body A"/>
      </w:pPr>
      <w:r>
        <w:rPr>
          <w:rtl w:val="0"/>
          <w:lang w:val="en-US"/>
        </w:rPr>
        <w:t>Salford City FC strives to ensure it provides an environment where everyone's rights, dignity and</w:t>
      </w:r>
    </w:p>
    <w:p>
      <w:pPr>
        <w:pStyle w:val="Body A"/>
      </w:pPr>
      <w:r>
        <w:rPr>
          <w:rtl w:val="0"/>
          <w:lang w:val="en-US"/>
        </w:rPr>
        <w:t>individual worth is respected and takes a zero-tolerance approach to any form of discrimination. Equal</w:t>
      </w:r>
    </w:p>
    <w:p>
      <w:pPr>
        <w:pStyle w:val="Body A"/>
      </w:pPr>
      <w:r>
        <w:rPr>
          <w:rtl w:val="0"/>
          <w:lang w:val="en-US"/>
        </w:rPr>
        <w:t>Opportunity is an integral part of our recruitment and selection process, and we welcome applications</w:t>
      </w:r>
    </w:p>
    <w:p>
      <w:pPr>
        <w:pStyle w:val="Body A"/>
      </w:pPr>
      <w:r>
        <w:rPr>
          <w:rtl w:val="0"/>
          <w:lang w:val="en-US"/>
        </w:rPr>
        <w:t>from all individuals who feel they meet the core requirements of the role.</w:t>
      </w:r>
    </w:p>
    <w:p>
      <w:pPr>
        <w:pStyle w:val="Body A"/>
      </w:pPr>
      <w:r>
        <w:rPr>
          <w:rtl w:val="0"/>
          <w:lang w:val="en-US"/>
        </w:rPr>
        <w:t>We are particularly encouraging applications from women, disabled people and individuals from</w:t>
      </w:r>
    </w:p>
    <w:p>
      <w:pPr>
        <w:pStyle w:val="Body A"/>
      </w:pPr>
      <w:r>
        <w:rPr>
          <w:rtl w:val="0"/>
          <w:lang w:val="en-US"/>
        </w:rPr>
        <w:t>diverse ethnic communities who are currently under-represented within the</w:t>
      </w:r>
    </w:p>
    <w:p>
      <w:pPr>
        <w:pStyle w:val="Body A"/>
        <w:rPr>
          <w:lang w:val="fr-FR"/>
        </w:rPr>
      </w:pPr>
      <w:r>
        <w:rPr>
          <w:rtl w:val="0"/>
          <w:lang w:val="fr-FR"/>
        </w:rPr>
        <w:t>organisation.</w:t>
      </w:r>
    </w:p>
    <w:p>
      <w:pPr>
        <w:pStyle w:val="Body A"/>
      </w:pPr>
      <w:r>
        <w:rPr>
          <w:rtl w:val="0"/>
          <w:lang w:val="en-US"/>
        </w:rPr>
        <w:t>All appointments will be made on merit of skill and experience relative to the role.</w:t>
      </w:r>
    </w:p>
    <w:sectPr>
      <w:headerReference w:type="default" r:id="rId4"/>
      <w:footerReference w:type="default" r:id="rId5"/>
      <w:pgSz w:w="11900" w:h="16840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Bullet"/>
  </w:abstractNum>
  <w:abstractNum w:abstractNumId="1">
    <w:multiLevelType w:val="hybridMultilevel"/>
    <w:styleLink w:val="Bullet"/>
    <w:lvl w:ilvl="0">
      <w:start w:val="1"/>
      <w:numFmt w:val="bullet"/>
      <w:suff w:val="tab"/>
      <w:lvlText w:val="•"/>
      <w:lvlJc w:val="left"/>
      <w:pPr>
        <w:ind w:left="180" w:hanging="18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360" w:hanging="18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540" w:hanging="18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720" w:hanging="18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900" w:hanging="18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1080" w:hanging="18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1260" w:hanging="18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1440" w:hanging="18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1620" w:hanging="18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multiLevelType w:val="hybridMultilevel"/>
    <w:numStyleLink w:val="Bullets"/>
  </w:abstractNum>
  <w:abstractNum w:abstractNumId="3">
    <w:multiLevelType w:val="hybridMultilevel"/>
    <w:styleLink w:val="Bullets"/>
    <w:lvl w:ilvl="0">
      <w:start w:val="1"/>
      <w:numFmt w:val="bullet"/>
      <w:suff w:val="tab"/>
      <w:lvlText w:val="•"/>
      <w:lvlJc w:val="left"/>
      <w:pPr>
        <w:ind w:left="17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77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137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197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257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317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377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437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497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Body A">
    <w:name w:val="Body A"/>
    <w:next w:val="Body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numbering" w:styleId="Bullet">
    <w:name w:val="Bullet"/>
    <w:pPr>
      <w:numPr>
        <w:numId w:val="1"/>
      </w:numPr>
    </w:pPr>
  </w:style>
  <w:style w:type="numbering" w:styleId="Bullets">
    <w:name w:val="Bullets"/>
    <w:pPr>
      <w:numPr>
        <w:numId w:val="3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