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72C35" w14:textId="77777777" w:rsidR="001008DF" w:rsidRDefault="001008DF" w:rsidP="001008DF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By applying to us you are agreeing to share your Personal Data in accordance with our Recruitment Privacy Policy which can be found at </w:t>
      </w:r>
      <w:hyperlink r:id="rId4" w:history="1">
        <w:r>
          <w:rPr>
            <w:rStyle w:val="Hyperlink"/>
            <w:rFonts w:ascii="Verdana" w:hAnsi="Verdana"/>
            <w:sz w:val="22"/>
            <w:szCs w:val="22"/>
          </w:rPr>
          <w:t>www.stokecityfc.com/recruitment-privacy-policy/</w:t>
        </w:r>
      </w:hyperlink>
    </w:p>
    <w:p w14:paraId="6A77EA75" w14:textId="77777777" w:rsidR="001008DF" w:rsidRDefault="001008DF" w:rsidP="001008DF"/>
    <w:p w14:paraId="61A1B045" w14:textId="77777777" w:rsidR="00A629F9" w:rsidRDefault="00A629F9"/>
    <w:sectPr w:rsidR="00A629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8DF"/>
    <w:rsid w:val="001008DF"/>
    <w:rsid w:val="008D0326"/>
    <w:rsid w:val="00A629F9"/>
    <w:rsid w:val="00F12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1CCB8B"/>
  <w15:chartTrackingRefBased/>
  <w15:docId w15:val="{DC730E01-C78F-47AF-858F-45E97B1D3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08DF"/>
    <w:pPr>
      <w:spacing w:after="0" w:line="240" w:lineRule="auto"/>
    </w:pPr>
    <w:rPr>
      <w:rFonts w:ascii="Times New Roman" w:eastAsia="SimSun" w:hAnsi="Times New Roman" w:cs="Arial"/>
      <w:kern w:val="0"/>
      <w:lang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008D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08D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08D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08D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08D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08DF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08DF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08DF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08DF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08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08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08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08D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08D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08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08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08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08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08D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008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08DF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008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08DF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008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08DF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008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08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08D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08D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semiHidden/>
    <w:unhideWhenUsed/>
    <w:rsid w:val="001008D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279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tokecityfc.com/recruitment-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Chamberlain</dc:creator>
  <cp:keywords/>
  <dc:description/>
  <cp:lastModifiedBy>Melissa Chamberlain</cp:lastModifiedBy>
  <cp:revision>1</cp:revision>
  <dcterms:created xsi:type="dcterms:W3CDTF">2025-06-16T15:24:00Z</dcterms:created>
  <dcterms:modified xsi:type="dcterms:W3CDTF">2025-06-16T15:25:00Z</dcterms:modified>
</cp:coreProperties>
</file>