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83FF029" w14:textId="77777777" w:rsidR="007828BC" w:rsidRPr="00C9620E" w:rsidRDefault="002552B2" w:rsidP="007828BC">
      <w:pPr>
        <w:jc w:val="center"/>
        <w:rPr>
          <w:rFonts w:ascii="Montserrat" w:hAnsi="Montserrat" w:cstheme="minorHAnsi"/>
          <w:b/>
          <w:sz w:val="20"/>
          <w:szCs w:val="20"/>
        </w:rPr>
      </w:pPr>
      <w:r w:rsidRPr="00C9620E">
        <w:rPr>
          <w:rFonts w:ascii="Montserrat" w:hAnsi="Montserrat" w:cstheme="minorHAnsi"/>
          <w:b/>
          <w:sz w:val="20"/>
          <w:szCs w:val="20"/>
        </w:rPr>
        <w:t>Job Profile and Employee Specification</w:t>
      </w:r>
    </w:p>
    <w:p w14:paraId="4C66CD1A" w14:textId="7775AB77" w:rsidR="002552B2" w:rsidRPr="00C9620E" w:rsidRDefault="00F61252" w:rsidP="007828BC">
      <w:pPr>
        <w:jc w:val="center"/>
        <w:rPr>
          <w:rFonts w:ascii="Montserrat" w:hAnsi="Montserrat" w:cstheme="minorHAnsi"/>
          <w:b/>
          <w:sz w:val="20"/>
          <w:szCs w:val="20"/>
        </w:rPr>
      </w:pPr>
      <w:r w:rsidRPr="00C9620E">
        <w:rPr>
          <w:rFonts w:ascii="Montserrat" w:hAnsi="Montserrat" w:cstheme="minorHAnsi"/>
          <w:b/>
          <w:sz w:val="20"/>
          <w:szCs w:val="20"/>
        </w:rPr>
        <w:tab/>
      </w:r>
      <w:r w:rsidRPr="00C9620E">
        <w:rPr>
          <w:rFonts w:ascii="Montserrat" w:hAnsi="Montserrat" w:cstheme="minorHAnsi"/>
          <w:b/>
          <w:sz w:val="20"/>
          <w:szCs w:val="20"/>
        </w:rPr>
        <w:tab/>
      </w:r>
      <w:r w:rsidRPr="00C9620E">
        <w:rPr>
          <w:rFonts w:ascii="Montserrat" w:hAnsi="Montserrat" w:cstheme="minorHAnsi"/>
          <w:b/>
          <w:sz w:val="20"/>
          <w:szCs w:val="20"/>
        </w:rPr>
        <w:tab/>
      </w:r>
      <w:r w:rsidRPr="00C9620E">
        <w:rPr>
          <w:rFonts w:ascii="Montserrat" w:hAnsi="Montserrat" w:cstheme="minorHAnsi"/>
          <w:b/>
          <w:sz w:val="20"/>
          <w:szCs w:val="20"/>
        </w:rPr>
        <w:tab/>
      </w:r>
      <w:r w:rsidRPr="00C9620E">
        <w:rPr>
          <w:rFonts w:ascii="Montserrat" w:hAnsi="Montserrat" w:cstheme="minorHAnsi"/>
          <w:b/>
          <w:sz w:val="20"/>
          <w:szCs w:val="20"/>
        </w:rPr>
        <w:tab/>
      </w: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11"/>
        <w:gridCol w:w="7796"/>
      </w:tblGrid>
      <w:tr w:rsidR="00B5051D" w:rsidRPr="00C9620E" w14:paraId="3D4E5C35" w14:textId="77777777" w:rsidTr="00F8114B">
        <w:tc>
          <w:tcPr>
            <w:tcW w:w="2411" w:type="dxa"/>
            <w:shd w:val="clear" w:color="auto" w:fill="365F91" w:themeFill="accent1" w:themeFillShade="BF"/>
            <w:vAlign w:val="center"/>
          </w:tcPr>
          <w:p w14:paraId="1ED738F6" w14:textId="77777777" w:rsidR="00B5051D" w:rsidRPr="00C9620E" w:rsidRDefault="00B5051D" w:rsidP="00B5051D">
            <w:pPr>
              <w:pStyle w:val="NoSpacing"/>
              <w:rPr>
                <w:rFonts w:ascii="Montserrat" w:hAnsi="Montserrat" w:cstheme="minorHAnsi"/>
                <w:b/>
                <w:color w:val="FFFFFF" w:themeColor="background1"/>
                <w:sz w:val="20"/>
                <w:szCs w:val="20"/>
              </w:rPr>
            </w:pPr>
            <w:r w:rsidRPr="00C9620E">
              <w:rPr>
                <w:rFonts w:ascii="Montserrat" w:hAnsi="Montserrat" w:cstheme="minorHAnsi"/>
                <w:b/>
                <w:color w:val="FFFFFF" w:themeColor="background1"/>
                <w:sz w:val="20"/>
                <w:szCs w:val="20"/>
              </w:rPr>
              <w:t>Job title:</w:t>
            </w:r>
          </w:p>
        </w:tc>
        <w:tc>
          <w:tcPr>
            <w:tcW w:w="7796" w:type="dxa"/>
            <w:vAlign w:val="bottom"/>
          </w:tcPr>
          <w:p w14:paraId="41B0F907" w14:textId="3F96BC28" w:rsidR="00B5051D" w:rsidRPr="00C9620E" w:rsidRDefault="00A7645E" w:rsidP="00B5051D">
            <w:pPr>
              <w:pStyle w:val="NoSpacing"/>
              <w:rPr>
                <w:rFonts w:ascii="Montserrat" w:hAnsi="Montserrat" w:cstheme="minorHAnsi"/>
                <w:sz w:val="20"/>
                <w:szCs w:val="20"/>
                <w:lang w:val="nl-NL"/>
              </w:rPr>
            </w:pPr>
            <w:r w:rsidRPr="00C9620E">
              <w:rPr>
                <w:rFonts w:ascii="Montserrat" w:hAnsi="Montserrat"/>
                <w:color w:val="000000"/>
                <w:sz w:val="20"/>
                <w:szCs w:val="20"/>
                <w:lang w:val="nl-NL"/>
              </w:rPr>
              <w:t>Under 18 Goalkeeper Coach</w:t>
            </w:r>
          </w:p>
        </w:tc>
      </w:tr>
      <w:tr w:rsidR="00732ECE" w:rsidRPr="00C9620E" w14:paraId="4E2706BF" w14:textId="77777777" w:rsidTr="00FF7712">
        <w:tc>
          <w:tcPr>
            <w:tcW w:w="2411" w:type="dxa"/>
            <w:shd w:val="clear" w:color="auto" w:fill="365F91" w:themeFill="accent1" w:themeFillShade="BF"/>
            <w:vAlign w:val="center"/>
          </w:tcPr>
          <w:p w14:paraId="02342EDB" w14:textId="77777777" w:rsidR="00732ECE" w:rsidRPr="00C9620E" w:rsidRDefault="00732ECE" w:rsidP="00732ECE">
            <w:pPr>
              <w:pStyle w:val="NoSpacing"/>
              <w:rPr>
                <w:rFonts w:ascii="Montserrat" w:hAnsi="Montserrat" w:cstheme="minorHAnsi"/>
                <w:b/>
                <w:color w:val="FFFFFF" w:themeColor="background1"/>
                <w:sz w:val="20"/>
                <w:szCs w:val="20"/>
              </w:rPr>
            </w:pPr>
            <w:r w:rsidRPr="00C9620E">
              <w:rPr>
                <w:rFonts w:ascii="Montserrat" w:hAnsi="Montserrat" w:cstheme="minorHAnsi"/>
                <w:b/>
                <w:color w:val="FFFFFF" w:themeColor="background1"/>
                <w:sz w:val="20"/>
                <w:szCs w:val="20"/>
              </w:rPr>
              <w:t>Responsible to:</w:t>
            </w:r>
          </w:p>
        </w:tc>
        <w:tc>
          <w:tcPr>
            <w:tcW w:w="7796" w:type="dxa"/>
            <w:vAlign w:val="bottom"/>
          </w:tcPr>
          <w:p w14:paraId="26F6339E" w14:textId="4D49AEA9" w:rsidR="00732ECE" w:rsidRPr="00C9620E" w:rsidRDefault="00732ECE" w:rsidP="00732ECE">
            <w:pPr>
              <w:pStyle w:val="NoSpacing"/>
              <w:rPr>
                <w:rFonts w:ascii="Montserrat" w:hAnsi="Montserrat" w:cstheme="minorHAnsi"/>
                <w:sz w:val="20"/>
                <w:szCs w:val="20"/>
              </w:rPr>
            </w:pPr>
            <w:r w:rsidRPr="00C9620E">
              <w:rPr>
                <w:rFonts w:ascii="Montserrat" w:hAnsi="Montserrat"/>
                <w:color w:val="000000"/>
                <w:sz w:val="20"/>
                <w:szCs w:val="20"/>
              </w:rPr>
              <w:t xml:space="preserve">Head of </w:t>
            </w:r>
            <w:r w:rsidR="00A7645E" w:rsidRPr="00C9620E">
              <w:rPr>
                <w:rFonts w:ascii="Montserrat" w:hAnsi="Montserrat"/>
                <w:color w:val="000000"/>
                <w:sz w:val="20"/>
                <w:szCs w:val="20"/>
              </w:rPr>
              <w:t>Coaching</w:t>
            </w:r>
          </w:p>
        </w:tc>
      </w:tr>
      <w:tr w:rsidR="00B5051D" w:rsidRPr="00C9620E" w14:paraId="6CF8D2F2" w14:textId="77777777" w:rsidTr="007828BC">
        <w:tc>
          <w:tcPr>
            <w:tcW w:w="2411" w:type="dxa"/>
            <w:shd w:val="clear" w:color="auto" w:fill="365F91" w:themeFill="accent1" w:themeFillShade="BF"/>
            <w:vAlign w:val="center"/>
          </w:tcPr>
          <w:p w14:paraId="4A3AAFC4" w14:textId="77777777" w:rsidR="00B5051D" w:rsidRPr="00C9620E" w:rsidRDefault="00B5051D" w:rsidP="00B5051D">
            <w:pPr>
              <w:pStyle w:val="NoSpacing"/>
              <w:rPr>
                <w:rFonts w:ascii="Montserrat" w:hAnsi="Montserrat" w:cstheme="minorHAnsi"/>
                <w:b/>
                <w:color w:val="FFFFFF" w:themeColor="background1"/>
                <w:sz w:val="20"/>
                <w:szCs w:val="20"/>
              </w:rPr>
            </w:pPr>
            <w:r w:rsidRPr="00C9620E">
              <w:rPr>
                <w:rFonts w:ascii="Montserrat" w:hAnsi="Montserrat" w:cstheme="minorHAnsi"/>
                <w:b/>
                <w:color w:val="FFFFFF" w:themeColor="background1"/>
                <w:sz w:val="20"/>
                <w:szCs w:val="20"/>
              </w:rPr>
              <w:t>Location:</w:t>
            </w:r>
          </w:p>
        </w:tc>
        <w:tc>
          <w:tcPr>
            <w:tcW w:w="7796" w:type="dxa"/>
          </w:tcPr>
          <w:p w14:paraId="4875DF00" w14:textId="31C73322" w:rsidR="00B5051D" w:rsidRPr="00C9620E" w:rsidRDefault="00B5051D" w:rsidP="00B5051D">
            <w:pPr>
              <w:pStyle w:val="NoSpacing"/>
              <w:rPr>
                <w:rFonts w:ascii="Montserrat" w:hAnsi="Montserrat" w:cstheme="minorHAnsi"/>
                <w:sz w:val="20"/>
                <w:szCs w:val="20"/>
              </w:rPr>
            </w:pPr>
            <w:r w:rsidRPr="00C9620E">
              <w:rPr>
                <w:rFonts w:ascii="Montserrat" w:hAnsi="Montserrat" w:cstheme="minorHAnsi"/>
                <w:sz w:val="20"/>
                <w:szCs w:val="20"/>
              </w:rPr>
              <w:t>Kings College London Training Ground, Windsor Avenue, New Malden, Surrey, KT3 5HA</w:t>
            </w:r>
          </w:p>
        </w:tc>
      </w:tr>
      <w:tr w:rsidR="00B5051D" w:rsidRPr="00C9620E" w14:paraId="4DB80001" w14:textId="77777777" w:rsidTr="007828BC">
        <w:tc>
          <w:tcPr>
            <w:tcW w:w="2411" w:type="dxa"/>
            <w:shd w:val="clear" w:color="auto" w:fill="365F91" w:themeFill="accent1" w:themeFillShade="BF"/>
            <w:vAlign w:val="center"/>
          </w:tcPr>
          <w:p w14:paraId="64EE6CCD" w14:textId="04030813" w:rsidR="00B5051D" w:rsidRPr="00C9620E" w:rsidRDefault="00B5051D" w:rsidP="00B5051D">
            <w:pPr>
              <w:pStyle w:val="NoSpacing"/>
              <w:rPr>
                <w:rFonts w:ascii="Montserrat" w:hAnsi="Montserrat" w:cstheme="minorHAnsi"/>
                <w:b/>
                <w:color w:val="FFFFFF" w:themeColor="background1"/>
                <w:sz w:val="20"/>
                <w:szCs w:val="20"/>
              </w:rPr>
            </w:pPr>
            <w:r w:rsidRPr="00C9620E">
              <w:rPr>
                <w:rFonts w:ascii="Montserrat" w:hAnsi="Montserrat" w:cstheme="minorHAnsi"/>
                <w:b/>
                <w:color w:val="FFFFFF" w:themeColor="background1"/>
                <w:sz w:val="20"/>
                <w:szCs w:val="20"/>
              </w:rPr>
              <w:t>Contract type:</w:t>
            </w:r>
          </w:p>
        </w:tc>
        <w:tc>
          <w:tcPr>
            <w:tcW w:w="7796" w:type="dxa"/>
          </w:tcPr>
          <w:p w14:paraId="29D0E398" w14:textId="19121DB6" w:rsidR="00B5051D" w:rsidRPr="00C9620E" w:rsidRDefault="00777CA2" w:rsidP="00B5051D">
            <w:pPr>
              <w:pStyle w:val="NoSpacing"/>
              <w:rPr>
                <w:rFonts w:ascii="Montserrat" w:hAnsi="Montserrat" w:cstheme="minorHAnsi"/>
                <w:sz w:val="20"/>
                <w:szCs w:val="20"/>
              </w:rPr>
            </w:pPr>
            <w:r w:rsidRPr="00C9620E">
              <w:rPr>
                <w:rFonts w:ascii="Montserrat" w:hAnsi="Montserrat" w:cstheme="minorHAnsi"/>
                <w:sz w:val="20"/>
                <w:szCs w:val="20"/>
              </w:rPr>
              <w:t xml:space="preserve">Casual </w:t>
            </w:r>
          </w:p>
        </w:tc>
      </w:tr>
      <w:tr w:rsidR="00B5051D" w:rsidRPr="00C9620E" w14:paraId="133DDACF" w14:textId="77777777" w:rsidTr="007828BC">
        <w:tc>
          <w:tcPr>
            <w:tcW w:w="2411" w:type="dxa"/>
            <w:shd w:val="clear" w:color="auto" w:fill="365F91" w:themeFill="accent1" w:themeFillShade="BF"/>
            <w:vAlign w:val="center"/>
          </w:tcPr>
          <w:p w14:paraId="26E512A3" w14:textId="77777777" w:rsidR="00B5051D" w:rsidRPr="00C9620E" w:rsidRDefault="00B5051D" w:rsidP="00B5051D">
            <w:pPr>
              <w:pStyle w:val="NoSpacing"/>
              <w:rPr>
                <w:rFonts w:ascii="Montserrat" w:hAnsi="Montserrat" w:cstheme="minorHAnsi"/>
                <w:b/>
                <w:color w:val="FFFFFF" w:themeColor="background1"/>
                <w:sz w:val="20"/>
                <w:szCs w:val="20"/>
              </w:rPr>
            </w:pPr>
            <w:r w:rsidRPr="00C9620E">
              <w:rPr>
                <w:rFonts w:ascii="Montserrat" w:hAnsi="Montserrat" w:cstheme="minorHAnsi"/>
                <w:b/>
                <w:color w:val="FFFFFF" w:themeColor="background1"/>
                <w:sz w:val="20"/>
                <w:szCs w:val="20"/>
              </w:rPr>
              <w:t>Job purpose:</w:t>
            </w:r>
          </w:p>
        </w:tc>
        <w:tc>
          <w:tcPr>
            <w:tcW w:w="7796" w:type="dxa"/>
          </w:tcPr>
          <w:p w14:paraId="5C68F042" w14:textId="77777777" w:rsidR="00DA64BB" w:rsidRPr="00C9620E" w:rsidRDefault="00DA64BB" w:rsidP="00DA64BB">
            <w:pPr>
              <w:jc w:val="both"/>
              <w:rPr>
                <w:rFonts w:ascii="Montserrat" w:hAnsi="Montserrat" w:cstheme="minorHAnsi"/>
                <w:sz w:val="20"/>
                <w:szCs w:val="20"/>
              </w:rPr>
            </w:pPr>
            <w:r w:rsidRPr="00C9620E">
              <w:rPr>
                <w:rFonts w:ascii="Montserrat" w:hAnsi="Montserrat" w:cstheme="minorHAnsi"/>
                <w:sz w:val="20"/>
                <w:szCs w:val="20"/>
              </w:rPr>
              <w:t>To lead and effectively deliver the U18 player development programme, ensuring high-quality coaching provision across the training and games programme in line with the Club’s football philosophy, performance objectives and agreed schedule.</w:t>
            </w:r>
          </w:p>
          <w:p w14:paraId="6653BAC7" w14:textId="77777777" w:rsidR="00B20A29" w:rsidRPr="00C9620E" w:rsidRDefault="00B20A29" w:rsidP="00DA64BB">
            <w:pPr>
              <w:jc w:val="both"/>
              <w:rPr>
                <w:rFonts w:ascii="Montserrat" w:hAnsi="Montserrat" w:cstheme="minorHAnsi"/>
                <w:sz w:val="20"/>
                <w:szCs w:val="20"/>
              </w:rPr>
            </w:pPr>
          </w:p>
          <w:p w14:paraId="40D60A70" w14:textId="0574A111" w:rsidR="00DA64BB" w:rsidRPr="00C9620E" w:rsidRDefault="00DA64BB" w:rsidP="00DA64BB">
            <w:pPr>
              <w:jc w:val="both"/>
              <w:rPr>
                <w:rFonts w:ascii="Montserrat" w:hAnsi="Montserrat" w:cstheme="minorHAnsi"/>
                <w:sz w:val="20"/>
                <w:szCs w:val="20"/>
              </w:rPr>
            </w:pPr>
            <w:r w:rsidRPr="00C9620E">
              <w:rPr>
                <w:rFonts w:ascii="Montserrat" w:hAnsi="Montserrat" w:cstheme="minorHAnsi"/>
                <w:sz w:val="20"/>
                <w:szCs w:val="20"/>
              </w:rPr>
              <w:t>To drive the individual development and progression of U18 players through targeted coaching, regular feedback and performance monitoring, supporting players to achieve the technical, tactical, physical and personal development objectives identified within their Individual Learning Plans (ILPs).</w:t>
            </w:r>
          </w:p>
          <w:p w14:paraId="3E939FBB" w14:textId="77777777" w:rsidR="00B20A29" w:rsidRPr="00C9620E" w:rsidRDefault="00B20A29" w:rsidP="00DA64BB">
            <w:pPr>
              <w:jc w:val="both"/>
              <w:rPr>
                <w:rFonts w:ascii="Montserrat" w:hAnsi="Montserrat" w:cstheme="minorHAnsi"/>
                <w:sz w:val="20"/>
                <w:szCs w:val="20"/>
              </w:rPr>
            </w:pPr>
          </w:p>
          <w:p w14:paraId="6E5B4B31" w14:textId="35314793" w:rsidR="00DA64BB" w:rsidRPr="00C9620E" w:rsidRDefault="00DA64BB" w:rsidP="00DA64BB">
            <w:pPr>
              <w:jc w:val="both"/>
              <w:rPr>
                <w:rFonts w:ascii="Montserrat" w:hAnsi="Montserrat" w:cstheme="minorHAnsi"/>
                <w:sz w:val="20"/>
                <w:szCs w:val="20"/>
              </w:rPr>
            </w:pPr>
            <w:r w:rsidRPr="00C9620E">
              <w:rPr>
                <w:rFonts w:ascii="Montserrat" w:hAnsi="Montserrat" w:cstheme="minorHAnsi"/>
                <w:sz w:val="20"/>
                <w:szCs w:val="20"/>
              </w:rPr>
              <w:t>To create a challenging, supportive and high-performance learning environment that prepares players for the demands of professional football and supports progression towards the First Team pathway.</w:t>
            </w:r>
          </w:p>
          <w:p w14:paraId="3D08BCC0" w14:textId="62F7EDC1" w:rsidR="00B5051D" w:rsidRPr="00C9620E" w:rsidRDefault="00B5051D" w:rsidP="00917805">
            <w:pPr>
              <w:jc w:val="both"/>
              <w:rPr>
                <w:rFonts w:ascii="Montserrat" w:hAnsi="Montserrat" w:cstheme="minorHAnsi"/>
                <w:sz w:val="20"/>
                <w:szCs w:val="20"/>
              </w:rPr>
            </w:pPr>
          </w:p>
        </w:tc>
      </w:tr>
    </w:tbl>
    <w:p w14:paraId="46FFEE7F" w14:textId="77777777" w:rsidR="002552B2" w:rsidRPr="00C9620E" w:rsidRDefault="002552B2" w:rsidP="002552B2">
      <w:pPr>
        <w:rPr>
          <w:rFonts w:ascii="Montserrat" w:hAnsi="Montserrat" w:cstheme="minorHAnsi"/>
          <w:b/>
          <w:color w:val="FFFFFF" w:themeColor="background1"/>
          <w:sz w:val="10"/>
          <w:szCs w:val="10"/>
        </w:rPr>
      </w:pPr>
    </w:p>
    <w:tbl>
      <w:tblPr>
        <w:tblStyle w:val="TableGrid"/>
        <w:tblW w:w="10207" w:type="dxa"/>
        <w:tblInd w:w="-431" w:type="dxa"/>
        <w:tblLook w:val="04A0" w:firstRow="1" w:lastRow="0" w:firstColumn="1" w:lastColumn="0" w:noHBand="0" w:noVBand="1"/>
      </w:tblPr>
      <w:tblGrid>
        <w:gridCol w:w="582"/>
        <w:gridCol w:w="9625"/>
      </w:tblGrid>
      <w:tr w:rsidR="00C9620E" w:rsidRPr="00C9620E" w14:paraId="53E9AF7A" w14:textId="77777777" w:rsidTr="003C0E4D">
        <w:tc>
          <w:tcPr>
            <w:tcW w:w="10207" w:type="dxa"/>
            <w:gridSpan w:val="2"/>
            <w:shd w:val="clear" w:color="auto" w:fill="365F91" w:themeFill="accent1" w:themeFillShade="BF"/>
          </w:tcPr>
          <w:p w14:paraId="135C3854" w14:textId="77777777" w:rsidR="00C9620E" w:rsidRPr="00C9620E" w:rsidRDefault="00C9620E" w:rsidP="003C0E4D">
            <w:pPr>
              <w:jc w:val="center"/>
              <w:rPr>
                <w:rFonts w:ascii="Montserrat" w:hAnsi="Montserrat" w:cstheme="minorHAnsi"/>
                <w:b/>
                <w:sz w:val="20"/>
                <w:szCs w:val="20"/>
              </w:rPr>
            </w:pPr>
            <w:bookmarkStart w:id="0" w:name="_Hlk522275236"/>
            <w:r w:rsidRPr="00C9620E">
              <w:rPr>
                <w:rFonts w:ascii="Montserrat" w:hAnsi="Montserrat" w:cstheme="minorHAnsi"/>
                <w:b/>
                <w:color w:val="FFFFFF" w:themeColor="background1"/>
                <w:sz w:val="20"/>
                <w:szCs w:val="20"/>
              </w:rPr>
              <w:t>Tasks and responsibilities</w:t>
            </w:r>
          </w:p>
        </w:tc>
      </w:tr>
      <w:tr w:rsidR="00C9620E" w:rsidRPr="00C9620E" w14:paraId="10E1B7A0" w14:textId="77777777" w:rsidTr="003C0E4D">
        <w:tc>
          <w:tcPr>
            <w:tcW w:w="10207" w:type="dxa"/>
            <w:gridSpan w:val="2"/>
            <w:shd w:val="clear" w:color="auto" w:fill="D9D9D9" w:themeFill="background1" w:themeFillShade="D9"/>
          </w:tcPr>
          <w:p w14:paraId="46FDC7AB" w14:textId="77777777" w:rsidR="00C9620E" w:rsidRPr="00C9620E" w:rsidRDefault="00C9620E" w:rsidP="003C0E4D">
            <w:pPr>
              <w:tabs>
                <w:tab w:val="left" w:pos="2235"/>
                <w:tab w:val="center" w:pos="4924"/>
              </w:tabs>
              <w:rPr>
                <w:rFonts w:ascii="Montserrat" w:hAnsi="Montserrat" w:cstheme="minorHAnsi"/>
                <w:b/>
                <w:sz w:val="20"/>
                <w:szCs w:val="20"/>
              </w:rPr>
            </w:pPr>
            <w:r w:rsidRPr="00C9620E">
              <w:rPr>
                <w:rFonts w:ascii="Montserrat" w:hAnsi="Montserrat" w:cstheme="minorHAnsi"/>
                <w:b/>
                <w:sz w:val="20"/>
                <w:szCs w:val="20"/>
              </w:rPr>
              <w:tab/>
            </w:r>
            <w:r w:rsidRPr="00C9620E">
              <w:rPr>
                <w:rFonts w:ascii="Montserrat" w:hAnsi="Montserrat" w:cstheme="minorHAnsi"/>
                <w:b/>
                <w:sz w:val="20"/>
                <w:szCs w:val="20"/>
              </w:rPr>
              <w:tab/>
              <w:t>Management</w:t>
            </w:r>
          </w:p>
        </w:tc>
      </w:tr>
      <w:tr w:rsidR="00C9620E" w:rsidRPr="00C9620E" w14:paraId="20288051" w14:textId="77777777" w:rsidTr="003C0E4D">
        <w:tc>
          <w:tcPr>
            <w:tcW w:w="582" w:type="dxa"/>
            <w:shd w:val="clear" w:color="auto" w:fill="95B3D7" w:themeFill="accent1" w:themeFillTint="99"/>
          </w:tcPr>
          <w:p w14:paraId="3E4E3A0F" w14:textId="77777777" w:rsidR="00C9620E" w:rsidRPr="00C9620E" w:rsidRDefault="00C9620E" w:rsidP="003C0E4D">
            <w:pPr>
              <w:jc w:val="center"/>
              <w:rPr>
                <w:rFonts w:ascii="Montserrat" w:hAnsi="Montserrat" w:cstheme="minorHAnsi"/>
                <w:b/>
                <w:color w:val="FFFFFF" w:themeColor="background1"/>
                <w:sz w:val="20"/>
                <w:szCs w:val="20"/>
              </w:rPr>
            </w:pPr>
            <w:r w:rsidRPr="00C9620E">
              <w:rPr>
                <w:rFonts w:ascii="Montserrat" w:hAnsi="Montserrat" w:cstheme="minorHAnsi"/>
                <w:b/>
                <w:color w:val="FFFFFF" w:themeColor="background1"/>
                <w:sz w:val="20"/>
                <w:szCs w:val="20"/>
              </w:rPr>
              <w:t>1</w:t>
            </w:r>
          </w:p>
        </w:tc>
        <w:tc>
          <w:tcPr>
            <w:tcW w:w="9625" w:type="dxa"/>
          </w:tcPr>
          <w:p w14:paraId="5A162F7C" w14:textId="77777777" w:rsidR="00C9620E" w:rsidRPr="00C9620E" w:rsidRDefault="00C9620E" w:rsidP="003C0E4D">
            <w:pPr>
              <w:rPr>
                <w:rFonts w:ascii="Montserrat" w:hAnsi="Montserrat" w:cstheme="minorHAnsi"/>
                <w:sz w:val="20"/>
                <w:szCs w:val="20"/>
              </w:rPr>
            </w:pPr>
            <w:r w:rsidRPr="00C9620E">
              <w:rPr>
                <w:rFonts w:ascii="Montserrat" w:hAnsi="Montserrat" w:cstheme="minorHAnsi"/>
                <w:sz w:val="20"/>
                <w:szCs w:val="20"/>
              </w:rPr>
              <w:t>Promote and uphold the Academy’s culture and values by fostering a consistently professional and disciplined environment.</w:t>
            </w:r>
          </w:p>
        </w:tc>
      </w:tr>
      <w:tr w:rsidR="00C9620E" w:rsidRPr="00C9620E" w14:paraId="094788C8" w14:textId="77777777" w:rsidTr="003C0E4D">
        <w:tc>
          <w:tcPr>
            <w:tcW w:w="582" w:type="dxa"/>
            <w:shd w:val="clear" w:color="auto" w:fill="95B3D7" w:themeFill="accent1" w:themeFillTint="99"/>
          </w:tcPr>
          <w:p w14:paraId="4CCF55DA" w14:textId="77777777" w:rsidR="00C9620E" w:rsidRPr="00C9620E" w:rsidRDefault="00C9620E" w:rsidP="003C0E4D">
            <w:pPr>
              <w:jc w:val="center"/>
              <w:rPr>
                <w:rFonts w:ascii="Montserrat" w:hAnsi="Montserrat" w:cstheme="minorHAnsi"/>
                <w:b/>
                <w:color w:val="FFFFFF" w:themeColor="background1"/>
                <w:sz w:val="20"/>
                <w:szCs w:val="20"/>
              </w:rPr>
            </w:pPr>
            <w:r w:rsidRPr="00C9620E">
              <w:rPr>
                <w:rFonts w:ascii="Montserrat" w:hAnsi="Montserrat" w:cstheme="minorHAnsi"/>
                <w:b/>
                <w:color w:val="FFFFFF" w:themeColor="background1"/>
                <w:sz w:val="20"/>
                <w:szCs w:val="20"/>
              </w:rPr>
              <w:t>2</w:t>
            </w:r>
          </w:p>
        </w:tc>
        <w:tc>
          <w:tcPr>
            <w:tcW w:w="9625" w:type="dxa"/>
          </w:tcPr>
          <w:p w14:paraId="491D6F66" w14:textId="77777777" w:rsidR="00C9620E" w:rsidRPr="00C9620E" w:rsidRDefault="00C9620E" w:rsidP="003C0E4D">
            <w:pPr>
              <w:rPr>
                <w:rFonts w:ascii="Montserrat" w:hAnsi="Montserrat" w:cstheme="minorHAnsi"/>
                <w:sz w:val="20"/>
                <w:szCs w:val="20"/>
              </w:rPr>
            </w:pPr>
            <w:r w:rsidRPr="00C9620E">
              <w:rPr>
                <w:rFonts w:ascii="Montserrat" w:hAnsi="Montserrat" w:cstheme="minorHAnsi"/>
                <w:sz w:val="20"/>
                <w:szCs w:val="20"/>
              </w:rPr>
              <w:t>Maintain the highest standards of coaching delivery, conduct, and player engagement at all times.</w:t>
            </w:r>
          </w:p>
        </w:tc>
      </w:tr>
      <w:tr w:rsidR="00C9620E" w:rsidRPr="00C9620E" w14:paraId="7F8B642B" w14:textId="77777777" w:rsidTr="003C0E4D">
        <w:tc>
          <w:tcPr>
            <w:tcW w:w="582" w:type="dxa"/>
            <w:shd w:val="clear" w:color="auto" w:fill="95B3D7" w:themeFill="accent1" w:themeFillTint="99"/>
          </w:tcPr>
          <w:p w14:paraId="18570347" w14:textId="77777777" w:rsidR="00C9620E" w:rsidRPr="00C9620E" w:rsidRDefault="00C9620E" w:rsidP="003C0E4D">
            <w:pPr>
              <w:jc w:val="center"/>
              <w:rPr>
                <w:rFonts w:ascii="Montserrat" w:hAnsi="Montserrat" w:cstheme="minorHAnsi"/>
                <w:b/>
                <w:color w:val="FFFFFF" w:themeColor="background1"/>
                <w:sz w:val="20"/>
                <w:szCs w:val="20"/>
              </w:rPr>
            </w:pPr>
            <w:r w:rsidRPr="00C9620E">
              <w:rPr>
                <w:rFonts w:ascii="Montserrat" w:hAnsi="Montserrat" w:cstheme="minorHAnsi"/>
                <w:b/>
                <w:color w:val="FFFFFF" w:themeColor="background1"/>
                <w:sz w:val="20"/>
                <w:szCs w:val="20"/>
              </w:rPr>
              <w:t>3</w:t>
            </w:r>
          </w:p>
        </w:tc>
        <w:tc>
          <w:tcPr>
            <w:tcW w:w="9625" w:type="dxa"/>
          </w:tcPr>
          <w:p w14:paraId="5D256B1F" w14:textId="77777777" w:rsidR="00C9620E" w:rsidRPr="00C9620E" w:rsidRDefault="00C9620E" w:rsidP="003C0E4D">
            <w:pPr>
              <w:rPr>
                <w:rFonts w:ascii="Montserrat" w:hAnsi="Montserrat" w:cstheme="minorHAnsi"/>
                <w:sz w:val="20"/>
                <w:szCs w:val="20"/>
              </w:rPr>
            </w:pPr>
            <w:r w:rsidRPr="00C9620E">
              <w:rPr>
                <w:rFonts w:ascii="Montserrat" w:hAnsi="Montserrat" w:cstheme="minorHAnsi"/>
                <w:sz w:val="20"/>
                <w:szCs w:val="20"/>
              </w:rPr>
              <w:t>Design, implement, and evaluate goalkeeper-specific coaching sessions in accordance with the Academy’s technical programme and scheduled curriculum.</w:t>
            </w:r>
          </w:p>
        </w:tc>
      </w:tr>
      <w:tr w:rsidR="00C9620E" w:rsidRPr="00C9620E" w14:paraId="0800A268" w14:textId="77777777" w:rsidTr="003C0E4D">
        <w:tc>
          <w:tcPr>
            <w:tcW w:w="582" w:type="dxa"/>
            <w:shd w:val="clear" w:color="auto" w:fill="95B3D7" w:themeFill="accent1" w:themeFillTint="99"/>
          </w:tcPr>
          <w:p w14:paraId="218EB2A5" w14:textId="77777777" w:rsidR="00C9620E" w:rsidRPr="00C9620E" w:rsidRDefault="00C9620E" w:rsidP="003C0E4D">
            <w:pPr>
              <w:jc w:val="center"/>
              <w:rPr>
                <w:rFonts w:ascii="Montserrat" w:hAnsi="Montserrat" w:cstheme="minorHAnsi"/>
                <w:b/>
                <w:color w:val="FFFFFF" w:themeColor="background1"/>
                <w:sz w:val="20"/>
                <w:szCs w:val="20"/>
              </w:rPr>
            </w:pPr>
            <w:r w:rsidRPr="00C9620E">
              <w:rPr>
                <w:rFonts w:ascii="Montserrat" w:hAnsi="Montserrat" w:cstheme="minorHAnsi"/>
                <w:b/>
                <w:color w:val="FFFFFF" w:themeColor="background1"/>
                <w:sz w:val="20"/>
                <w:szCs w:val="20"/>
              </w:rPr>
              <w:t>4</w:t>
            </w:r>
          </w:p>
        </w:tc>
        <w:tc>
          <w:tcPr>
            <w:tcW w:w="9625" w:type="dxa"/>
          </w:tcPr>
          <w:p w14:paraId="7A682281" w14:textId="77777777" w:rsidR="00C9620E" w:rsidRPr="00C9620E" w:rsidRDefault="00C9620E" w:rsidP="003C0E4D">
            <w:pPr>
              <w:rPr>
                <w:rFonts w:ascii="Montserrat" w:hAnsi="Montserrat" w:cstheme="minorHAnsi"/>
                <w:sz w:val="20"/>
                <w:szCs w:val="20"/>
              </w:rPr>
            </w:pPr>
            <w:r w:rsidRPr="00C9620E">
              <w:rPr>
                <w:rFonts w:ascii="Montserrat" w:hAnsi="Montserrat" w:cstheme="minorHAnsi"/>
                <w:sz w:val="20"/>
                <w:szCs w:val="20"/>
              </w:rPr>
              <w:t>Operate strictly within the parameters and objectives outlined in the Club’s Academy Performance Plan.</w:t>
            </w:r>
          </w:p>
        </w:tc>
      </w:tr>
      <w:tr w:rsidR="00C9620E" w:rsidRPr="00C9620E" w14:paraId="4D24D072" w14:textId="77777777" w:rsidTr="003C0E4D">
        <w:tc>
          <w:tcPr>
            <w:tcW w:w="582" w:type="dxa"/>
            <w:shd w:val="clear" w:color="auto" w:fill="95B3D7" w:themeFill="accent1" w:themeFillTint="99"/>
          </w:tcPr>
          <w:p w14:paraId="1B6326DB" w14:textId="77777777" w:rsidR="00C9620E" w:rsidRPr="00C9620E" w:rsidRDefault="00C9620E" w:rsidP="003C0E4D">
            <w:pPr>
              <w:jc w:val="center"/>
              <w:rPr>
                <w:rFonts w:ascii="Montserrat" w:hAnsi="Montserrat" w:cstheme="minorHAnsi"/>
                <w:b/>
                <w:color w:val="FFFFFF" w:themeColor="background1"/>
                <w:sz w:val="20"/>
                <w:szCs w:val="20"/>
              </w:rPr>
            </w:pPr>
            <w:r w:rsidRPr="00C9620E">
              <w:rPr>
                <w:rFonts w:ascii="Montserrat" w:hAnsi="Montserrat" w:cstheme="minorHAnsi"/>
                <w:b/>
                <w:color w:val="FFFFFF" w:themeColor="background1"/>
                <w:sz w:val="20"/>
                <w:szCs w:val="20"/>
              </w:rPr>
              <w:t>5</w:t>
            </w:r>
          </w:p>
        </w:tc>
        <w:tc>
          <w:tcPr>
            <w:tcW w:w="9625" w:type="dxa"/>
          </w:tcPr>
          <w:p w14:paraId="45D66671" w14:textId="77777777" w:rsidR="00C9620E" w:rsidRPr="00C9620E" w:rsidRDefault="00C9620E" w:rsidP="003C0E4D">
            <w:pPr>
              <w:rPr>
                <w:rFonts w:ascii="Montserrat" w:hAnsi="Montserrat" w:cstheme="minorHAnsi"/>
                <w:sz w:val="20"/>
                <w:szCs w:val="20"/>
              </w:rPr>
            </w:pPr>
            <w:r w:rsidRPr="00C9620E">
              <w:rPr>
                <w:rFonts w:ascii="Montserrat" w:hAnsi="Montserrat" w:cstheme="minorHAnsi"/>
                <w:sz w:val="20"/>
                <w:szCs w:val="20"/>
              </w:rPr>
              <w:t>Provide detailed reports to the Academy Manager and/or Lead Phase Coach on all matters relating to goalkeeper development and progression.</w:t>
            </w:r>
          </w:p>
        </w:tc>
      </w:tr>
      <w:tr w:rsidR="00C9620E" w:rsidRPr="00C9620E" w14:paraId="52109C9D" w14:textId="77777777" w:rsidTr="003C0E4D">
        <w:tc>
          <w:tcPr>
            <w:tcW w:w="582" w:type="dxa"/>
            <w:shd w:val="clear" w:color="auto" w:fill="95B3D7" w:themeFill="accent1" w:themeFillTint="99"/>
          </w:tcPr>
          <w:p w14:paraId="185D85A0" w14:textId="77777777" w:rsidR="00C9620E" w:rsidRPr="00C9620E" w:rsidRDefault="00C9620E" w:rsidP="003C0E4D">
            <w:pPr>
              <w:jc w:val="center"/>
              <w:rPr>
                <w:rFonts w:ascii="Montserrat" w:hAnsi="Montserrat" w:cstheme="minorHAnsi"/>
                <w:b/>
                <w:color w:val="FFFFFF" w:themeColor="background1"/>
                <w:sz w:val="20"/>
                <w:szCs w:val="20"/>
              </w:rPr>
            </w:pPr>
            <w:r w:rsidRPr="00C9620E">
              <w:rPr>
                <w:rFonts w:ascii="Montserrat" w:hAnsi="Montserrat" w:cstheme="minorHAnsi"/>
                <w:b/>
                <w:color w:val="FFFFFF" w:themeColor="background1"/>
                <w:sz w:val="20"/>
                <w:szCs w:val="20"/>
              </w:rPr>
              <w:t>6</w:t>
            </w:r>
          </w:p>
        </w:tc>
        <w:tc>
          <w:tcPr>
            <w:tcW w:w="9625" w:type="dxa"/>
          </w:tcPr>
          <w:p w14:paraId="56DC074B" w14:textId="77777777" w:rsidR="00C9620E" w:rsidRPr="00C9620E" w:rsidRDefault="00C9620E" w:rsidP="003C0E4D">
            <w:pPr>
              <w:rPr>
                <w:rFonts w:ascii="Montserrat" w:hAnsi="Montserrat" w:cstheme="minorHAnsi"/>
                <w:sz w:val="20"/>
                <w:szCs w:val="20"/>
              </w:rPr>
            </w:pPr>
            <w:r w:rsidRPr="00C9620E">
              <w:rPr>
                <w:rFonts w:ascii="Montserrat" w:hAnsi="Montserrat" w:cstheme="minorHAnsi"/>
                <w:sz w:val="20"/>
                <w:szCs w:val="20"/>
              </w:rPr>
              <w:t>Ensure full adherence to all rules, regulations, and standards as mandated by the Football Association, the English Football League, and/or the Premier League.</w:t>
            </w:r>
          </w:p>
        </w:tc>
      </w:tr>
      <w:tr w:rsidR="00C9620E" w:rsidRPr="00C9620E" w14:paraId="1E80B73B" w14:textId="77777777" w:rsidTr="003C0E4D">
        <w:tc>
          <w:tcPr>
            <w:tcW w:w="582" w:type="dxa"/>
            <w:shd w:val="clear" w:color="auto" w:fill="95B3D7" w:themeFill="accent1" w:themeFillTint="99"/>
          </w:tcPr>
          <w:p w14:paraId="6255211A" w14:textId="77777777" w:rsidR="00C9620E" w:rsidRPr="00C9620E" w:rsidRDefault="00C9620E" w:rsidP="003C0E4D">
            <w:pPr>
              <w:jc w:val="center"/>
              <w:rPr>
                <w:rFonts w:ascii="Montserrat" w:hAnsi="Montserrat" w:cstheme="minorHAnsi"/>
                <w:b/>
                <w:color w:val="FFFFFF" w:themeColor="background1"/>
                <w:sz w:val="20"/>
                <w:szCs w:val="20"/>
              </w:rPr>
            </w:pPr>
            <w:r w:rsidRPr="00C9620E">
              <w:rPr>
                <w:rFonts w:ascii="Montserrat" w:hAnsi="Montserrat" w:cstheme="minorHAnsi"/>
                <w:b/>
                <w:color w:val="FFFFFF" w:themeColor="background1"/>
                <w:sz w:val="20"/>
                <w:szCs w:val="20"/>
              </w:rPr>
              <w:t>7</w:t>
            </w:r>
          </w:p>
        </w:tc>
        <w:tc>
          <w:tcPr>
            <w:tcW w:w="9625" w:type="dxa"/>
          </w:tcPr>
          <w:p w14:paraId="76E3DC20" w14:textId="77777777" w:rsidR="00C9620E" w:rsidRPr="00C9620E" w:rsidRDefault="00C9620E" w:rsidP="003C0E4D">
            <w:pPr>
              <w:rPr>
                <w:rFonts w:ascii="Montserrat" w:hAnsi="Montserrat" w:cstheme="minorHAnsi"/>
                <w:sz w:val="20"/>
                <w:szCs w:val="20"/>
              </w:rPr>
            </w:pPr>
            <w:r w:rsidRPr="00C9620E">
              <w:rPr>
                <w:rFonts w:ascii="Montserrat" w:hAnsi="Montserrat" w:cstheme="minorHAnsi"/>
                <w:sz w:val="20"/>
                <w:szCs w:val="20"/>
              </w:rPr>
              <w:t>Collaborate effectively with the Academy’s Physical Performance &amp; Medicine Department, including Physiotherapists, to support the diagnosis, treatment, and rehabilitation of goalkeepers.</w:t>
            </w:r>
          </w:p>
        </w:tc>
      </w:tr>
      <w:tr w:rsidR="00C9620E" w:rsidRPr="00C9620E" w14:paraId="45EE5B02" w14:textId="77777777" w:rsidTr="003C0E4D">
        <w:tc>
          <w:tcPr>
            <w:tcW w:w="582" w:type="dxa"/>
            <w:shd w:val="clear" w:color="auto" w:fill="95B3D7" w:themeFill="accent1" w:themeFillTint="99"/>
          </w:tcPr>
          <w:p w14:paraId="4B0212CC" w14:textId="77777777" w:rsidR="00C9620E" w:rsidRPr="00C9620E" w:rsidRDefault="00C9620E" w:rsidP="003C0E4D">
            <w:pPr>
              <w:jc w:val="center"/>
              <w:rPr>
                <w:rFonts w:ascii="Montserrat" w:hAnsi="Montserrat" w:cstheme="minorHAnsi"/>
                <w:b/>
                <w:color w:val="FFFFFF" w:themeColor="background1"/>
                <w:sz w:val="20"/>
                <w:szCs w:val="20"/>
              </w:rPr>
            </w:pPr>
            <w:r w:rsidRPr="00C9620E">
              <w:rPr>
                <w:rFonts w:ascii="Montserrat" w:hAnsi="Montserrat" w:cstheme="minorHAnsi"/>
                <w:b/>
                <w:color w:val="FFFFFF" w:themeColor="background1"/>
                <w:sz w:val="20"/>
                <w:szCs w:val="20"/>
              </w:rPr>
              <w:t>8</w:t>
            </w:r>
          </w:p>
        </w:tc>
        <w:tc>
          <w:tcPr>
            <w:tcW w:w="9625" w:type="dxa"/>
          </w:tcPr>
          <w:p w14:paraId="2997F713" w14:textId="77777777" w:rsidR="00C9620E" w:rsidRPr="00C9620E" w:rsidRDefault="00C9620E" w:rsidP="003C0E4D">
            <w:pPr>
              <w:rPr>
                <w:rFonts w:ascii="Montserrat" w:hAnsi="Montserrat" w:cstheme="minorHAnsi"/>
                <w:sz w:val="20"/>
                <w:szCs w:val="20"/>
              </w:rPr>
            </w:pPr>
            <w:r w:rsidRPr="00C9620E">
              <w:rPr>
                <w:rFonts w:ascii="Montserrat" w:hAnsi="Montserrat" w:cstheme="minorHAnsi"/>
                <w:sz w:val="20"/>
                <w:szCs w:val="20"/>
              </w:rPr>
              <w:t>Attend all relevant Academy meetings as required, contributing professionally to discussions concerning coaching methodology, player development, and operational matters.</w:t>
            </w:r>
          </w:p>
        </w:tc>
      </w:tr>
      <w:tr w:rsidR="00C9620E" w:rsidRPr="00C9620E" w14:paraId="1CA57D9F" w14:textId="77777777" w:rsidTr="003C0E4D">
        <w:trPr>
          <w:trHeight w:val="388"/>
        </w:trPr>
        <w:tc>
          <w:tcPr>
            <w:tcW w:w="582" w:type="dxa"/>
            <w:shd w:val="clear" w:color="auto" w:fill="95B3D7" w:themeFill="accent1" w:themeFillTint="99"/>
          </w:tcPr>
          <w:p w14:paraId="64264406" w14:textId="77777777" w:rsidR="00C9620E" w:rsidRPr="00C9620E" w:rsidRDefault="00C9620E" w:rsidP="003C0E4D">
            <w:pPr>
              <w:jc w:val="center"/>
              <w:rPr>
                <w:rFonts w:ascii="Montserrat" w:hAnsi="Montserrat" w:cstheme="minorHAnsi"/>
                <w:b/>
                <w:color w:val="FFFFFF" w:themeColor="background1"/>
                <w:sz w:val="20"/>
                <w:szCs w:val="20"/>
              </w:rPr>
            </w:pPr>
            <w:r w:rsidRPr="00C9620E">
              <w:rPr>
                <w:rFonts w:ascii="Montserrat" w:hAnsi="Montserrat" w:cstheme="minorHAnsi"/>
                <w:b/>
                <w:color w:val="FFFFFF" w:themeColor="background1"/>
                <w:sz w:val="20"/>
                <w:szCs w:val="20"/>
              </w:rPr>
              <w:t>9</w:t>
            </w:r>
          </w:p>
        </w:tc>
        <w:tc>
          <w:tcPr>
            <w:tcW w:w="9625" w:type="dxa"/>
          </w:tcPr>
          <w:p w14:paraId="2B0C9464" w14:textId="77777777" w:rsidR="00C9620E" w:rsidRPr="00C9620E" w:rsidRDefault="00C9620E" w:rsidP="003C0E4D">
            <w:pPr>
              <w:widowControl/>
              <w:spacing w:after="200" w:line="276" w:lineRule="auto"/>
              <w:rPr>
                <w:rFonts w:ascii="Montserrat" w:hAnsi="Montserrat" w:cstheme="minorHAnsi"/>
                <w:sz w:val="20"/>
                <w:szCs w:val="20"/>
              </w:rPr>
            </w:pPr>
            <w:r w:rsidRPr="00C9620E">
              <w:rPr>
                <w:rFonts w:ascii="Montserrat" w:hAnsi="Montserrat" w:cstheme="minorHAnsi"/>
                <w:sz w:val="20"/>
                <w:szCs w:val="20"/>
              </w:rPr>
              <w:t>Work in partnership with age-group coaching staff to facilitate the seamless integration and progression of goalkeepers within their respective squads.</w:t>
            </w:r>
          </w:p>
        </w:tc>
      </w:tr>
      <w:tr w:rsidR="00C9620E" w:rsidRPr="00C9620E" w14:paraId="72B8792F" w14:textId="77777777" w:rsidTr="003C0E4D">
        <w:tc>
          <w:tcPr>
            <w:tcW w:w="582" w:type="dxa"/>
            <w:shd w:val="clear" w:color="auto" w:fill="95B3D7" w:themeFill="accent1" w:themeFillTint="99"/>
          </w:tcPr>
          <w:p w14:paraId="13D10692" w14:textId="77777777" w:rsidR="00C9620E" w:rsidRPr="00C9620E" w:rsidRDefault="00C9620E" w:rsidP="003C0E4D">
            <w:pPr>
              <w:jc w:val="center"/>
              <w:rPr>
                <w:rFonts w:ascii="Montserrat" w:hAnsi="Montserrat" w:cstheme="minorHAnsi"/>
                <w:b/>
                <w:color w:val="FFFFFF" w:themeColor="background1"/>
                <w:sz w:val="20"/>
                <w:szCs w:val="20"/>
              </w:rPr>
            </w:pPr>
            <w:r w:rsidRPr="00C9620E">
              <w:rPr>
                <w:rFonts w:ascii="Montserrat" w:hAnsi="Montserrat" w:cstheme="minorHAnsi"/>
                <w:b/>
                <w:color w:val="FFFFFF" w:themeColor="background1"/>
                <w:sz w:val="20"/>
                <w:szCs w:val="20"/>
              </w:rPr>
              <w:t>10</w:t>
            </w:r>
          </w:p>
        </w:tc>
        <w:tc>
          <w:tcPr>
            <w:tcW w:w="9625" w:type="dxa"/>
          </w:tcPr>
          <w:p w14:paraId="54F5BF4B" w14:textId="77777777" w:rsidR="00C9620E" w:rsidRPr="00C9620E" w:rsidRDefault="00C9620E" w:rsidP="003C0E4D">
            <w:pPr>
              <w:rPr>
                <w:rFonts w:ascii="Montserrat" w:hAnsi="Montserrat" w:cstheme="minorHAnsi"/>
                <w:sz w:val="20"/>
                <w:szCs w:val="20"/>
              </w:rPr>
            </w:pPr>
            <w:r w:rsidRPr="00C9620E">
              <w:rPr>
                <w:rFonts w:ascii="Montserrat" w:hAnsi="Montserrat" w:cstheme="minorHAnsi"/>
                <w:sz w:val="20"/>
                <w:szCs w:val="20"/>
              </w:rPr>
              <w:t>Maintain regular communication with the Head of Talent Identification and Academy Scouts regarding the monitoring, assessment, and recruitment of trialists.</w:t>
            </w:r>
          </w:p>
        </w:tc>
      </w:tr>
      <w:tr w:rsidR="00C9620E" w:rsidRPr="00C9620E" w14:paraId="33BCCB57" w14:textId="77777777" w:rsidTr="003C0E4D">
        <w:tc>
          <w:tcPr>
            <w:tcW w:w="582" w:type="dxa"/>
            <w:shd w:val="clear" w:color="auto" w:fill="95B3D7" w:themeFill="accent1" w:themeFillTint="99"/>
          </w:tcPr>
          <w:p w14:paraId="2A0DF138" w14:textId="77777777" w:rsidR="00C9620E" w:rsidRPr="00C9620E" w:rsidRDefault="00C9620E" w:rsidP="003C0E4D">
            <w:pPr>
              <w:jc w:val="center"/>
              <w:rPr>
                <w:rFonts w:ascii="Montserrat" w:hAnsi="Montserrat" w:cstheme="minorHAnsi"/>
                <w:b/>
                <w:color w:val="FFFFFF" w:themeColor="background1"/>
                <w:sz w:val="20"/>
                <w:szCs w:val="20"/>
              </w:rPr>
            </w:pPr>
            <w:r w:rsidRPr="00C9620E">
              <w:rPr>
                <w:rFonts w:ascii="Montserrat" w:hAnsi="Montserrat" w:cstheme="minorHAnsi"/>
                <w:b/>
                <w:color w:val="FFFFFF" w:themeColor="background1"/>
                <w:sz w:val="20"/>
                <w:szCs w:val="20"/>
              </w:rPr>
              <w:t>11</w:t>
            </w:r>
          </w:p>
        </w:tc>
        <w:tc>
          <w:tcPr>
            <w:tcW w:w="9625" w:type="dxa"/>
          </w:tcPr>
          <w:p w14:paraId="73EBAF9B" w14:textId="77777777" w:rsidR="00C9620E" w:rsidRPr="00C9620E" w:rsidRDefault="00C9620E" w:rsidP="003C0E4D">
            <w:pPr>
              <w:rPr>
                <w:rFonts w:ascii="Montserrat" w:hAnsi="Montserrat" w:cstheme="minorHAnsi"/>
                <w:sz w:val="20"/>
                <w:szCs w:val="20"/>
              </w:rPr>
            </w:pPr>
            <w:r w:rsidRPr="00C9620E">
              <w:rPr>
                <w:rFonts w:ascii="Montserrat" w:hAnsi="Montserrat" w:cstheme="minorHAnsi"/>
                <w:sz w:val="20"/>
                <w:szCs w:val="20"/>
              </w:rPr>
              <w:t>Oversee all aspects of trialist management, including match participation, performance tracking, and communication with parents or guardians.</w:t>
            </w:r>
          </w:p>
        </w:tc>
      </w:tr>
      <w:tr w:rsidR="00C9620E" w:rsidRPr="00C9620E" w14:paraId="5D4C5535" w14:textId="77777777" w:rsidTr="003C0E4D">
        <w:tc>
          <w:tcPr>
            <w:tcW w:w="582" w:type="dxa"/>
            <w:shd w:val="clear" w:color="auto" w:fill="95B3D7" w:themeFill="accent1" w:themeFillTint="99"/>
          </w:tcPr>
          <w:p w14:paraId="6CD19029" w14:textId="77777777" w:rsidR="00C9620E" w:rsidRPr="00C9620E" w:rsidRDefault="00C9620E" w:rsidP="003C0E4D">
            <w:pPr>
              <w:jc w:val="center"/>
              <w:rPr>
                <w:rFonts w:ascii="Montserrat" w:hAnsi="Montserrat" w:cstheme="minorHAnsi"/>
                <w:b/>
                <w:color w:val="FFFFFF" w:themeColor="background1"/>
                <w:sz w:val="20"/>
                <w:szCs w:val="20"/>
              </w:rPr>
            </w:pPr>
            <w:r w:rsidRPr="00C9620E">
              <w:rPr>
                <w:rFonts w:ascii="Montserrat" w:hAnsi="Montserrat" w:cstheme="minorHAnsi"/>
                <w:b/>
                <w:color w:val="FFFFFF" w:themeColor="background1"/>
                <w:sz w:val="20"/>
                <w:szCs w:val="20"/>
              </w:rPr>
              <w:t>12</w:t>
            </w:r>
          </w:p>
        </w:tc>
        <w:tc>
          <w:tcPr>
            <w:tcW w:w="9625" w:type="dxa"/>
          </w:tcPr>
          <w:p w14:paraId="3E9460A4" w14:textId="77777777" w:rsidR="00C9620E" w:rsidRPr="00C9620E" w:rsidRDefault="00C9620E" w:rsidP="003C0E4D">
            <w:pPr>
              <w:rPr>
                <w:rFonts w:ascii="Montserrat" w:hAnsi="Montserrat" w:cstheme="minorHAnsi"/>
                <w:sz w:val="20"/>
                <w:szCs w:val="20"/>
              </w:rPr>
            </w:pPr>
            <w:r w:rsidRPr="00C9620E">
              <w:rPr>
                <w:rFonts w:ascii="Montserrat" w:hAnsi="Montserrat" w:cstheme="minorHAnsi"/>
                <w:sz w:val="20"/>
                <w:szCs w:val="20"/>
              </w:rPr>
              <w:t>Ensure full compliance with the Academy’s safeguarding policies, procedures, and best practices when working with players under the age of 18.</w:t>
            </w:r>
          </w:p>
        </w:tc>
      </w:tr>
      <w:tr w:rsidR="00C9620E" w:rsidRPr="00C9620E" w14:paraId="6F57EBC6" w14:textId="77777777" w:rsidTr="003C0E4D">
        <w:tc>
          <w:tcPr>
            <w:tcW w:w="582" w:type="dxa"/>
            <w:shd w:val="clear" w:color="auto" w:fill="95B3D7" w:themeFill="accent1" w:themeFillTint="99"/>
          </w:tcPr>
          <w:p w14:paraId="546DC618" w14:textId="77777777" w:rsidR="00C9620E" w:rsidRPr="00C9620E" w:rsidRDefault="00C9620E" w:rsidP="003C0E4D">
            <w:pPr>
              <w:jc w:val="center"/>
              <w:rPr>
                <w:rFonts w:ascii="Montserrat" w:hAnsi="Montserrat" w:cstheme="minorHAnsi"/>
                <w:b/>
                <w:color w:val="FFFFFF" w:themeColor="background1"/>
                <w:sz w:val="20"/>
                <w:szCs w:val="20"/>
              </w:rPr>
            </w:pPr>
            <w:r w:rsidRPr="00C9620E">
              <w:rPr>
                <w:rFonts w:ascii="Montserrat" w:hAnsi="Montserrat" w:cstheme="minorHAnsi"/>
                <w:b/>
                <w:color w:val="FFFFFF" w:themeColor="background1"/>
                <w:sz w:val="20"/>
                <w:szCs w:val="20"/>
              </w:rPr>
              <w:t>13</w:t>
            </w:r>
          </w:p>
        </w:tc>
        <w:tc>
          <w:tcPr>
            <w:tcW w:w="9625" w:type="dxa"/>
          </w:tcPr>
          <w:p w14:paraId="12555985" w14:textId="77777777" w:rsidR="00C9620E" w:rsidRPr="00C9620E" w:rsidRDefault="00C9620E" w:rsidP="003C0E4D">
            <w:pPr>
              <w:rPr>
                <w:rFonts w:ascii="Montserrat" w:hAnsi="Montserrat" w:cstheme="minorHAnsi"/>
                <w:sz w:val="20"/>
                <w:szCs w:val="20"/>
              </w:rPr>
            </w:pPr>
            <w:r w:rsidRPr="00C9620E">
              <w:rPr>
                <w:rFonts w:ascii="Montserrat" w:hAnsi="Montserrat" w:cstheme="minorHAnsi"/>
                <w:sz w:val="20"/>
                <w:szCs w:val="20"/>
              </w:rPr>
              <w:t>Contribute to the creation and preservation of an optimal learning environment across all coaching engagements and player interactions.</w:t>
            </w:r>
          </w:p>
        </w:tc>
      </w:tr>
      <w:tr w:rsidR="00C9620E" w:rsidRPr="00C9620E" w14:paraId="443577A1" w14:textId="77777777" w:rsidTr="003C0E4D">
        <w:tc>
          <w:tcPr>
            <w:tcW w:w="582" w:type="dxa"/>
            <w:shd w:val="clear" w:color="auto" w:fill="95B3D7" w:themeFill="accent1" w:themeFillTint="99"/>
          </w:tcPr>
          <w:p w14:paraId="1AFD0E6E" w14:textId="77777777" w:rsidR="00C9620E" w:rsidRPr="00C9620E" w:rsidRDefault="00C9620E" w:rsidP="003C0E4D">
            <w:pPr>
              <w:jc w:val="center"/>
              <w:rPr>
                <w:rFonts w:ascii="Montserrat" w:hAnsi="Montserrat" w:cstheme="minorHAnsi"/>
                <w:b/>
                <w:color w:val="FFFFFF" w:themeColor="background1"/>
                <w:sz w:val="20"/>
                <w:szCs w:val="20"/>
              </w:rPr>
            </w:pPr>
            <w:r w:rsidRPr="00C9620E">
              <w:rPr>
                <w:rFonts w:ascii="Montserrat" w:hAnsi="Montserrat" w:cstheme="minorHAnsi"/>
                <w:b/>
                <w:color w:val="FFFFFF" w:themeColor="background1"/>
                <w:sz w:val="20"/>
                <w:szCs w:val="20"/>
              </w:rPr>
              <w:t>14</w:t>
            </w:r>
          </w:p>
        </w:tc>
        <w:tc>
          <w:tcPr>
            <w:tcW w:w="9625" w:type="dxa"/>
          </w:tcPr>
          <w:p w14:paraId="791F6368" w14:textId="77777777" w:rsidR="00C9620E" w:rsidRPr="00C9620E" w:rsidRDefault="00C9620E" w:rsidP="003C0E4D">
            <w:pPr>
              <w:rPr>
                <w:rFonts w:ascii="Montserrat" w:hAnsi="Montserrat" w:cstheme="minorHAnsi"/>
                <w:sz w:val="20"/>
                <w:szCs w:val="20"/>
              </w:rPr>
            </w:pPr>
            <w:r w:rsidRPr="00C9620E">
              <w:rPr>
                <w:rFonts w:ascii="Montserrat" w:hAnsi="Montserrat" w:cstheme="minorHAnsi"/>
                <w:sz w:val="20"/>
                <w:szCs w:val="20"/>
              </w:rPr>
              <w:t>Maintain comprehensive and current records of goalkeeper performance data using the Football Intelligence Platform or equivalent system.</w:t>
            </w:r>
          </w:p>
        </w:tc>
      </w:tr>
      <w:tr w:rsidR="00C9620E" w:rsidRPr="00C9620E" w14:paraId="35A96684" w14:textId="77777777" w:rsidTr="003C0E4D">
        <w:tc>
          <w:tcPr>
            <w:tcW w:w="582" w:type="dxa"/>
            <w:shd w:val="clear" w:color="auto" w:fill="95B3D7" w:themeFill="accent1" w:themeFillTint="99"/>
          </w:tcPr>
          <w:p w14:paraId="523B363A" w14:textId="77777777" w:rsidR="00C9620E" w:rsidRPr="00C9620E" w:rsidRDefault="00C9620E" w:rsidP="003C0E4D">
            <w:pPr>
              <w:jc w:val="center"/>
              <w:rPr>
                <w:rFonts w:ascii="Montserrat" w:hAnsi="Montserrat" w:cstheme="minorHAnsi"/>
                <w:b/>
                <w:color w:val="FFFFFF" w:themeColor="background1"/>
                <w:sz w:val="20"/>
                <w:szCs w:val="20"/>
              </w:rPr>
            </w:pPr>
            <w:r w:rsidRPr="00C9620E">
              <w:rPr>
                <w:rFonts w:ascii="Montserrat" w:hAnsi="Montserrat" w:cstheme="minorHAnsi"/>
                <w:b/>
                <w:color w:val="FFFFFF" w:themeColor="background1"/>
                <w:sz w:val="20"/>
                <w:szCs w:val="20"/>
              </w:rPr>
              <w:t>15</w:t>
            </w:r>
          </w:p>
        </w:tc>
        <w:tc>
          <w:tcPr>
            <w:tcW w:w="9625" w:type="dxa"/>
          </w:tcPr>
          <w:p w14:paraId="449C27A3" w14:textId="2798E7FE" w:rsidR="00C9620E" w:rsidRPr="00C9620E" w:rsidRDefault="00C9620E" w:rsidP="003C0E4D">
            <w:pPr>
              <w:rPr>
                <w:rFonts w:ascii="Montserrat" w:hAnsi="Montserrat" w:cstheme="minorHAnsi"/>
                <w:sz w:val="20"/>
                <w:szCs w:val="20"/>
              </w:rPr>
            </w:pPr>
            <w:r w:rsidRPr="00C9620E">
              <w:rPr>
                <w:rFonts w:ascii="Montserrat" w:hAnsi="Montserrat" w:cstheme="minorHAnsi"/>
                <w:sz w:val="20"/>
                <w:szCs w:val="20"/>
              </w:rPr>
              <w:t xml:space="preserve">Coordinate and accurately document all Individual Learning Plans meetings for the relevant </w:t>
            </w:r>
            <w:r w:rsidRPr="00C9620E">
              <w:rPr>
                <w:rFonts w:ascii="Montserrat" w:hAnsi="Montserrat" w:cstheme="minorHAnsi"/>
                <w:sz w:val="20"/>
                <w:szCs w:val="20"/>
              </w:rPr>
              <w:lastRenderedPageBreak/>
              <w:t>age-group players, to be held at a minimum frequency of once every six weeks.</w:t>
            </w:r>
          </w:p>
        </w:tc>
      </w:tr>
      <w:tr w:rsidR="00C9620E" w:rsidRPr="00C9620E" w14:paraId="1929BCB5" w14:textId="77777777" w:rsidTr="003C0E4D">
        <w:tc>
          <w:tcPr>
            <w:tcW w:w="10207" w:type="dxa"/>
            <w:gridSpan w:val="2"/>
            <w:shd w:val="clear" w:color="auto" w:fill="BFBFBF" w:themeFill="background1" w:themeFillShade="BF"/>
          </w:tcPr>
          <w:p w14:paraId="3ECEA8AD" w14:textId="77777777" w:rsidR="00C9620E" w:rsidRPr="00C9620E" w:rsidRDefault="00C9620E" w:rsidP="003C0E4D">
            <w:pPr>
              <w:jc w:val="center"/>
              <w:rPr>
                <w:rFonts w:ascii="Montserrat" w:hAnsi="Montserrat" w:cstheme="minorHAnsi"/>
                <w:b/>
                <w:sz w:val="20"/>
                <w:szCs w:val="20"/>
              </w:rPr>
            </w:pPr>
            <w:r w:rsidRPr="00C9620E">
              <w:rPr>
                <w:rFonts w:ascii="Montserrat" w:hAnsi="Montserrat" w:cstheme="minorHAnsi"/>
                <w:b/>
                <w:sz w:val="20"/>
                <w:szCs w:val="20"/>
              </w:rPr>
              <w:lastRenderedPageBreak/>
              <w:t>Coaching</w:t>
            </w:r>
          </w:p>
        </w:tc>
      </w:tr>
      <w:tr w:rsidR="00C9620E" w:rsidRPr="00C9620E" w14:paraId="00FC9474" w14:textId="77777777" w:rsidTr="003C0E4D">
        <w:tc>
          <w:tcPr>
            <w:tcW w:w="582" w:type="dxa"/>
            <w:shd w:val="clear" w:color="auto" w:fill="95B3D7" w:themeFill="accent1" w:themeFillTint="99"/>
          </w:tcPr>
          <w:p w14:paraId="713926A5" w14:textId="77777777" w:rsidR="00C9620E" w:rsidRPr="00C9620E" w:rsidRDefault="00C9620E" w:rsidP="003C0E4D">
            <w:pPr>
              <w:rPr>
                <w:rFonts w:ascii="Montserrat" w:hAnsi="Montserrat" w:cstheme="minorHAnsi"/>
                <w:b/>
                <w:color w:val="FFFFFF" w:themeColor="background1"/>
                <w:sz w:val="20"/>
                <w:szCs w:val="20"/>
              </w:rPr>
            </w:pPr>
            <w:r w:rsidRPr="00C9620E">
              <w:rPr>
                <w:rFonts w:ascii="Montserrat" w:hAnsi="Montserrat" w:cstheme="minorHAnsi"/>
                <w:b/>
                <w:color w:val="FFFFFF" w:themeColor="background1"/>
                <w:sz w:val="20"/>
                <w:szCs w:val="20"/>
              </w:rPr>
              <w:t>1</w:t>
            </w:r>
          </w:p>
        </w:tc>
        <w:tc>
          <w:tcPr>
            <w:tcW w:w="9625" w:type="dxa"/>
            <w:shd w:val="clear" w:color="auto" w:fill="FFFFFF" w:themeFill="background1"/>
          </w:tcPr>
          <w:p w14:paraId="388C7F4E" w14:textId="77777777" w:rsidR="00C9620E" w:rsidRPr="00C9620E" w:rsidRDefault="00C9620E" w:rsidP="003C0E4D">
            <w:pPr>
              <w:rPr>
                <w:rFonts w:ascii="Montserrat" w:hAnsi="Montserrat" w:cstheme="minorHAnsi"/>
                <w:sz w:val="20"/>
                <w:szCs w:val="20"/>
              </w:rPr>
            </w:pPr>
            <w:r w:rsidRPr="00C9620E">
              <w:rPr>
                <w:rFonts w:ascii="Montserrat" w:hAnsi="Montserrat" w:cstheme="minorHAnsi"/>
                <w:sz w:val="20"/>
                <w:szCs w:val="20"/>
              </w:rPr>
              <w:t>Plan, deliver, and evaluate goalkeeper-specific coaching sessions in accordance with the Academy’s scheduled programme.</w:t>
            </w:r>
          </w:p>
        </w:tc>
      </w:tr>
      <w:tr w:rsidR="00C9620E" w:rsidRPr="00C9620E" w14:paraId="5A1F6E2E" w14:textId="77777777" w:rsidTr="003C0E4D">
        <w:tc>
          <w:tcPr>
            <w:tcW w:w="582" w:type="dxa"/>
            <w:shd w:val="clear" w:color="auto" w:fill="95B3D7" w:themeFill="accent1" w:themeFillTint="99"/>
          </w:tcPr>
          <w:p w14:paraId="74D7D3B2" w14:textId="77777777" w:rsidR="00C9620E" w:rsidRPr="00C9620E" w:rsidRDefault="00C9620E" w:rsidP="003C0E4D">
            <w:pPr>
              <w:rPr>
                <w:rFonts w:ascii="Montserrat" w:hAnsi="Montserrat" w:cstheme="minorHAnsi"/>
                <w:b/>
                <w:color w:val="FFFFFF" w:themeColor="background1"/>
                <w:sz w:val="20"/>
                <w:szCs w:val="20"/>
              </w:rPr>
            </w:pPr>
            <w:r w:rsidRPr="00C9620E">
              <w:rPr>
                <w:rFonts w:ascii="Montserrat" w:hAnsi="Montserrat" w:cstheme="minorHAnsi"/>
                <w:b/>
                <w:color w:val="FFFFFF" w:themeColor="background1"/>
                <w:sz w:val="20"/>
                <w:szCs w:val="20"/>
              </w:rPr>
              <w:t>3</w:t>
            </w:r>
          </w:p>
        </w:tc>
        <w:tc>
          <w:tcPr>
            <w:tcW w:w="9625" w:type="dxa"/>
            <w:shd w:val="clear" w:color="auto" w:fill="FFFFFF" w:themeFill="background1"/>
          </w:tcPr>
          <w:p w14:paraId="16E13E4B" w14:textId="77777777" w:rsidR="00C9620E" w:rsidRPr="00C9620E" w:rsidRDefault="00C9620E" w:rsidP="003C0E4D">
            <w:pPr>
              <w:rPr>
                <w:rFonts w:ascii="Montserrat" w:hAnsi="Montserrat" w:cstheme="minorHAnsi"/>
                <w:sz w:val="20"/>
                <w:szCs w:val="20"/>
              </w:rPr>
            </w:pPr>
            <w:r w:rsidRPr="00C9620E">
              <w:rPr>
                <w:rFonts w:ascii="Montserrat" w:hAnsi="Montserrat" w:cstheme="minorHAnsi"/>
                <w:sz w:val="20"/>
                <w:szCs w:val="20"/>
              </w:rPr>
              <w:t>Provide support in the delivery of coaching sessions as outlined in the Academy coaching schedule.</w:t>
            </w:r>
          </w:p>
        </w:tc>
      </w:tr>
      <w:tr w:rsidR="00C9620E" w:rsidRPr="00C9620E" w14:paraId="3C0A5E1A" w14:textId="77777777" w:rsidTr="003C0E4D">
        <w:trPr>
          <w:trHeight w:val="70"/>
        </w:trPr>
        <w:tc>
          <w:tcPr>
            <w:tcW w:w="582" w:type="dxa"/>
            <w:shd w:val="clear" w:color="auto" w:fill="95B3D7" w:themeFill="accent1" w:themeFillTint="99"/>
          </w:tcPr>
          <w:p w14:paraId="02D2B7A0" w14:textId="77777777" w:rsidR="00C9620E" w:rsidRPr="00C9620E" w:rsidRDefault="00C9620E" w:rsidP="003C0E4D">
            <w:pPr>
              <w:rPr>
                <w:rFonts w:ascii="Montserrat" w:hAnsi="Montserrat" w:cstheme="minorHAnsi"/>
                <w:b/>
                <w:color w:val="FFFFFF" w:themeColor="background1"/>
                <w:sz w:val="20"/>
                <w:szCs w:val="20"/>
              </w:rPr>
            </w:pPr>
            <w:r w:rsidRPr="00C9620E">
              <w:rPr>
                <w:rFonts w:ascii="Montserrat" w:hAnsi="Montserrat" w:cstheme="minorHAnsi"/>
                <w:b/>
                <w:color w:val="FFFFFF" w:themeColor="background1"/>
                <w:sz w:val="20"/>
                <w:szCs w:val="20"/>
              </w:rPr>
              <w:t>4</w:t>
            </w:r>
          </w:p>
        </w:tc>
        <w:tc>
          <w:tcPr>
            <w:tcW w:w="9625" w:type="dxa"/>
            <w:shd w:val="clear" w:color="auto" w:fill="FFFFFF" w:themeFill="background1"/>
          </w:tcPr>
          <w:p w14:paraId="68DB3197" w14:textId="77777777" w:rsidR="00C9620E" w:rsidRPr="00C9620E" w:rsidRDefault="00C9620E" w:rsidP="003C0E4D">
            <w:pPr>
              <w:rPr>
                <w:rFonts w:ascii="Montserrat" w:hAnsi="Montserrat" w:cstheme="minorHAnsi"/>
                <w:sz w:val="20"/>
                <w:szCs w:val="20"/>
              </w:rPr>
            </w:pPr>
            <w:r w:rsidRPr="00C9620E">
              <w:rPr>
                <w:rFonts w:ascii="Montserrat" w:hAnsi="Montserrat" w:cstheme="minorHAnsi"/>
                <w:sz w:val="20"/>
                <w:szCs w:val="20"/>
              </w:rPr>
              <w:t xml:space="preserve">Set, monitor, and guide players in achieving the objectives outlined in their Individual Learning Plans </w:t>
            </w:r>
          </w:p>
        </w:tc>
      </w:tr>
      <w:tr w:rsidR="00C9620E" w:rsidRPr="00C9620E" w14:paraId="12AC5B37" w14:textId="77777777" w:rsidTr="003C0E4D">
        <w:trPr>
          <w:trHeight w:val="70"/>
        </w:trPr>
        <w:tc>
          <w:tcPr>
            <w:tcW w:w="582" w:type="dxa"/>
            <w:shd w:val="clear" w:color="auto" w:fill="95B3D7" w:themeFill="accent1" w:themeFillTint="99"/>
          </w:tcPr>
          <w:p w14:paraId="74C8D9AB" w14:textId="77777777" w:rsidR="00C9620E" w:rsidRPr="00C9620E" w:rsidRDefault="00C9620E" w:rsidP="003C0E4D">
            <w:pPr>
              <w:rPr>
                <w:rFonts w:ascii="Montserrat" w:hAnsi="Montserrat" w:cstheme="minorHAnsi"/>
                <w:b/>
                <w:color w:val="FFFFFF" w:themeColor="background1"/>
                <w:sz w:val="20"/>
                <w:szCs w:val="20"/>
              </w:rPr>
            </w:pPr>
            <w:r w:rsidRPr="00C9620E">
              <w:rPr>
                <w:rFonts w:ascii="Montserrat" w:hAnsi="Montserrat" w:cstheme="minorHAnsi"/>
                <w:b/>
                <w:color w:val="FFFFFF" w:themeColor="background1"/>
                <w:sz w:val="20"/>
                <w:szCs w:val="20"/>
              </w:rPr>
              <w:t>5</w:t>
            </w:r>
          </w:p>
        </w:tc>
        <w:tc>
          <w:tcPr>
            <w:tcW w:w="9625" w:type="dxa"/>
            <w:shd w:val="clear" w:color="auto" w:fill="FFFFFF" w:themeFill="background1"/>
          </w:tcPr>
          <w:p w14:paraId="5853673C" w14:textId="77777777" w:rsidR="00C9620E" w:rsidRPr="00C9620E" w:rsidRDefault="00C9620E" w:rsidP="003C0E4D">
            <w:pPr>
              <w:widowControl/>
              <w:suppressAutoHyphens w:val="0"/>
              <w:spacing w:after="200" w:line="276" w:lineRule="auto"/>
              <w:contextualSpacing/>
              <w:rPr>
                <w:rFonts w:ascii="Montserrat" w:eastAsia="Times New Roman" w:hAnsi="Montserrat" w:cstheme="minorHAnsi"/>
                <w:sz w:val="20"/>
                <w:szCs w:val="20"/>
              </w:rPr>
            </w:pPr>
            <w:r w:rsidRPr="00C9620E">
              <w:rPr>
                <w:rFonts w:ascii="Montserrat" w:hAnsi="Montserrat" w:cstheme="minorHAnsi"/>
                <w:sz w:val="20"/>
                <w:szCs w:val="20"/>
              </w:rPr>
              <w:t>Contribute to the planning and delivery of Development and Continuing Professional Development (CPD) days, where applicable.</w:t>
            </w:r>
          </w:p>
        </w:tc>
      </w:tr>
      <w:tr w:rsidR="00C9620E" w:rsidRPr="00C9620E" w14:paraId="11B9A35F" w14:textId="77777777" w:rsidTr="003C0E4D">
        <w:trPr>
          <w:trHeight w:val="70"/>
        </w:trPr>
        <w:tc>
          <w:tcPr>
            <w:tcW w:w="582" w:type="dxa"/>
            <w:shd w:val="clear" w:color="auto" w:fill="95B3D7" w:themeFill="accent1" w:themeFillTint="99"/>
          </w:tcPr>
          <w:p w14:paraId="79340E77" w14:textId="77777777" w:rsidR="00C9620E" w:rsidRPr="00C9620E" w:rsidRDefault="00C9620E" w:rsidP="003C0E4D">
            <w:pPr>
              <w:rPr>
                <w:rFonts w:ascii="Montserrat" w:hAnsi="Montserrat" w:cstheme="minorHAnsi"/>
                <w:b/>
                <w:color w:val="FFFFFF" w:themeColor="background1"/>
                <w:sz w:val="20"/>
                <w:szCs w:val="20"/>
              </w:rPr>
            </w:pPr>
            <w:r w:rsidRPr="00C9620E">
              <w:rPr>
                <w:rFonts w:ascii="Montserrat" w:hAnsi="Montserrat" w:cstheme="minorHAnsi"/>
                <w:b/>
                <w:color w:val="FFFFFF" w:themeColor="background1"/>
                <w:sz w:val="20"/>
                <w:szCs w:val="20"/>
              </w:rPr>
              <w:t>6</w:t>
            </w:r>
          </w:p>
        </w:tc>
        <w:tc>
          <w:tcPr>
            <w:tcW w:w="9625" w:type="dxa"/>
            <w:shd w:val="clear" w:color="auto" w:fill="FFFFFF" w:themeFill="background1"/>
          </w:tcPr>
          <w:p w14:paraId="5D1BE1FE" w14:textId="77777777" w:rsidR="00C9620E" w:rsidRPr="00C9620E" w:rsidRDefault="00C9620E" w:rsidP="003C0E4D">
            <w:pPr>
              <w:widowControl/>
              <w:suppressAutoHyphens w:val="0"/>
              <w:spacing w:after="200" w:line="276" w:lineRule="auto"/>
              <w:contextualSpacing/>
              <w:rPr>
                <w:rFonts w:ascii="Montserrat" w:eastAsia="Times New Roman" w:hAnsi="Montserrat" w:cstheme="minorHAnsi"/>
                <w:sz w:val="20"/>
                <w:szCs w:val="20"/>
              </w:rPr>
            </w:pPr>
            <w:r w:rsidRPr="00C9620E">
              <w:rPr>
                <w:rFonts w:ascii="Montserrat" w:hAnsi="Montserrat" w:cstheme="minorHAnsi"/>
                <w:sz w:val="20"/>
                <w:szCs w:val="20"/>
              </w:rPr>
              <w:t>Ensure that all goalkeepers receive appropriate and individualised support during training sessions, tailored to their stage of development and specific needs.</w:t>
            </w:r>
          </w:p>
        </w:tc>
      </w:tr>
      <w:bookmarkEnd w:id="0"/>
    </w:tbl>
    <w:p w14:paraId="19BD1BAD" w14:textId="77777777" w:rsidR="00C9620E" w:rsidRPr="00C9620E" w:rsidRDefault="00C9620E" w:rsidP="00C9620E">
      <w:pPr>
        <w:rPr>
          <w:rFonts w:ascii="Montserrat" w:hAnsi="Montserrat" w:cstheme="minorHAnsi"/>
          <w:sz w:val="20"/>
          <w:szCs w:val="20"/>
        </w:rPr>
      </w:pPr>
    </w:p>
    <w:tbl>
      <w:tblPr>
        <w:tblStyle w:val="TableGrid"/>
        <w:tblW w:w="10207" w:type="dxa"/>
        <w:tblInd w:w="-431" w:type="dxa"/>
        <w:tblLook w:val="04A0" w:firstRow="1" w:lastRow="0" w:firstColumn="1" w:lastColumn="0" w:noHBand="0" w:noVBand="1"/>
      </w:tblPr>
      <w:tblGrid>
        <w:gridCol w:w="354"/>
        <w:gridCol w:w="4616"/>
        <w:gridCol w:w="5237"/>
      </w:tblGrid>
      <w:tr w:rsidR="00C9620E" w:rsidRPr="00C9620E" w14:paraId="2D5B7D08" w14:textId="77777777" w:rsidTr="003C0E4D">
        <w:tc>
          <w:tcPr>
            <w:tcW w:w="10207" w:type="dxa"/>
            <w:gridSpan w:val="3"/>
            <w:shd w:val="clear" w:color="auto" w:fill="BFBFBF" w:themeFill="background1" w:themeFillShade="BF"/>
          </w:tcPr>
          <w:p w14:paraId="06DB7D1D" w14:textId="77777777" w:rsidR="00C9620E" w:rsidRPr="00C9620E" w:rsidRDefault="00C9620E" w:rsidP="003C0E4D">
            <w:pPr>
              <w:jc w:val="center"/>
              <w:rPr>
                <w:rFonts w:ascii="Montserrat" w:hAnsi="Montserrat" w:cstheme="minorHAnsi"/>
                <w:b/>
                <w:sz w:val="20"/>
                <w:szCs w:val="20"/>
              </w:rPr>
            </w:pPr>
            <w:r w:rsidRPr="00C9620E">
              <w:rPr>
                <w:rFonts w:ascii="Montserrat" w:hAnsi="Montserrat" w:cstheme="minorHAnsi"/>
                <w:b/>
                <w:sz w:val="20"/>
                <w:szCs w:val="20"/>
              </w:rPr>
              <w:t>Admin</w:t>
            </w:r>
          </w:p>
        </w:tc>
      </w:tr>
      <w:tr w:rsidR="00C9620E" w:rsidRPr="00C9620E" w14:paraId="22BF625B" w14:textId="77777777" w:rsidTr="003C0E4D">
        <w:tc>
          <w:tcPr>
            <w:tcW w:w="338" w:type="dxa"/>
            <w:shd w:val="clear" w:color="auto" w:fill="95B3D7" w:themeFill="accent1" w:themeFillTint="99"/>
          </w:tcPr>
          <w:p w14:paraId="29D857ED" w14:textId="77777777" w:rsidR="00C9620E" w:rsidRPr="00C9620E" w:rsidRDefault="00C9620E" w:rsidP="003C0E4D">
            <w:pPr>
              <w:rPr>
                <w:rFonts w:ascii="Montserrat" w:hAnsi="Montserrat" w:cstheme="minorHAnsi"/>
                <w:b/>
                <w:sz w:val="20"/>
                <w:szCs w:val="20"/>
              </w:rPr>
            </w:pPr>
            <w:r w:rsidRPr="00C9620E">
              <w:rPr>
                <w:rFonts w:ascii="Montserrat" w:hAnsi="Montserrat" w:cstheme="minorHAnsi"/>
                <w:b/>
                <w:color w:val="FFFFFF" w:themeColor="background1"/>
                <w:sz w:val="20"/>
                <w:szCs w:val="20"/>
              </w:rPr>
              <w:t>1</w:t>
            </w:r>
          </w:p>
        </w:tc>
        <w:tc>
          <w:tcPr>
            <w:tcW w:w="9869" w:type="dxa"/>
            <w:gridSpan w:val="2"/>
          </w:tcPr>
          <w:p w14:paraId="6BB1E587" w14:textId="77777777" w:rsidR="00C9620E" w:rsidRPr="00C9620E" w:rsidRDefault="00C9620E" w:rsidP="003C0E4D">
            <w:pPr>
              <w:rPr>
                <w:rFonts w:ascii="Montserrat" w:hAnsi="Montserrat" w:cstheme="minorHAnsi"/>
                <w:sz w:val="20"/>
                <w:szCs w:val="20"/>
              </w:rPr>
            </w:pPr>
            <w:r w:rsidRPr="00C9620E">
              <w:rPr>
                <w:rFonts w:ascii="Montserrat" w:hAnsi="Montserrat" w:cstheme="minorHAnsi"/>
                <w:sz w:val="20"/>
                <w:szCs w:val="20"/>
              </w:rPr>
              <w:t>Maintain clear, respectful, and consistent communication with parents and guardians, as required, throughout the season.</w:t>
            </w:r>
          </w:p>
        </w:tc>
      </w:tr>
      <w:tr w:rsidR="00C9620E" w:rsidRPr="00C9620E" w14:paraId="77559FF4" w14:textId="77777777" w:rsidTr="003C0E4D">
        <w:tc>
          <w:tcPr>
            <w:tcW w:w="338" w:type="dxa"/>
            <w:shd w:val="clear" w:color="auto" w:fill="95B3D7" w:themeFill="accent1" w:themeFillTint="99"/>
          </w:tcPr>
          <w:p w14:paraId="232D0FB5" w14:textId="77777777" w:rsidR="00C9620E" w:rsidRPr="00C9620E" w:rsidRDefault="00C9620E" w:rsidP="003C0E4D">
            <w:pPr>
              <w:rPr>
                <w:rFonts w:ascii="Montserrat" w:hAnsi="Montserrat" w:cstheme="minorHAnsi"/>
                <w:b/>
                <w:color w:val="FFFFFF" w:themeColor="background1"/>
                <w:sz w:val="20"/>
                <w:szCs w:val="20"/>
              </w:rPr>
            </w:pPr>
            <w:r w:rsidRPr="00C9620E">
              <w:rPr>
                <w:rFonts w:ascii="Montserrat" w:hAnsi="Montserrat" w:cstheme="minorHAnsi"/>
                <w:b/>
                <w:color w:val="FFFFFF" w:themeColor="background1"/>
                <w:sz w:val="20"/>
                <w:szCs w:val="20"/>
              </w:rPr>
              <w:t>2</w:t>
            </w:r>
          </w:p>
        </w:tc>
        <w:tc>
          <w:tcPr>
            <w:tcW w:w="9869" w:type="dxa"/>
            <w:gridSpan w:val="2"/>
          </w:tcPr>
          <w:p w14:paraId="12C053A5" w14:textId="77777777" w:rsidR="00C9620E" w:rsidRPr="00C9620E" w:rsidRDefault="00C9620E" w:rsidP="003C0E4D">
            <w:pPr>
              <w:rPr>
                <w:rFonts w:ascii="Montserrat" w:hAnsi="Montserrat" w:cstheme="minorHAnsi"/>
                <w:sz w:val="20"/>
                <w:szCs w:val="20"/>
              </w:rPr>
            </w:pPr>
            <w:r w:rsidRPr="00C9620E">
              <w:rPr>
                <w:rFonts w:ascii="Montserrat" w:hAnsi="Montserrat" w:cstheme="minorHAnsi"/>
                <w:sz w:val="20"/>
                <w:szCs w:val="20"/>
              </w:rPr>
              <w:t>Record and maintain accurate, up-to-date player performance data for all goalkeepers under your provision, including those participating with other age groups.</w:t>
            </w:r>
          </w:p>
        </w:tc>
      </w:tr>
      <w:tr w:rsidR="00C9620E" w:rsidRPr="00C9620E" w14:paraId="5AE5F8EA" w14:textId="77777777" w:rsidTr="003C0E4D">
        <w:tc>
          <w:tcPr>
            <w:tcW w:w="338" w:type="dxa"/>
            <w:shd w:val="clear" w:color="auto" w:fill="95B3D7" w:themeFill="accent1" w:themeFillTint="99"/>
          </w:tcPr>
          <w:p w14:paraId="2AE64AA1" w14:textId="77777777" w:rsidR="00C9620E" w:rsidRPr="00C9620E" w:rsidRDefault="00C9620E" w:rsidP="003C0E4D">
            <w:pPr>
              <w:rPr>
                <w:rFonts w:ascii="Montserrat" w:hAnsi="Montserrat" w:cstheme="minorHAnsi"/>
                <w:b/>
                <w:color w:val="FFFFFF" w:themeColor="background1"/>
                <w:sz w:val="20"/>
                <w:szCs w:val="20"/>
              </w:rPr>
            </w:pPr>
            <w:r w:rsidRPr="00C9620E">
              <w:rPr>
                <w:rFonts w:ascii="Montserrat" w:hAnsi="Montserrat" w:cstheme="minorHAnsi"/>
                <w:b/>
                <w:color w:val="FFFFFF" w:themeColor="background1"/>
                <w:sz w:val="20"/>
                <w:szCs w:val="20"/>
              </w:rPr>
              <w:t>3</w:t>
            </w:r>
          </w:p>
        </w:tc>
        <w:tc>
          <w:tcPr>
            <w:tcW w:w="9869" w:type="dxa"/>
            <w:gridSpan w:val="2"/>
          </w:tcPr>
          <w:p w14:paraId="5FC9C70C" w14:textId="77777777" w:rsidR="00C9620E" w:rsidRPr="00C9620E" w:rsidRDefault="00C9620E" w:rsidP="003C0E4D">
            <w:pPr>
              <w:rPr>
                <w:rFonts w:ascii="Montserrat" w:hAnsi="Montserrat" w:cstheme="minorHAnsi"/>
                <w:sz w:val="20"/>
                <w:szCs w:val="20"/>
              </w:rPr>
            </w:pPr>
            <w:r w:rsidRPr="00C9620E">
              <w:rPr>
                <w:rFonts w:ascii="Montserrat" w:hAnsi="Montserrat" w:cstheme="minorHAnsi"/>
                <w:sz w:val="20"/>
                <w:szCs w:val="20"/>
              </w:rPr>
              <w:t>Ensure that each player receives a comprehensive Individual Learning Plan (ILP), outlining their development targets and performance metrics.</w:t>
            </w:r>
          </w:p>
        </w:tc>
      </w:tr>
      <w:tr w:rsidR="00C9620E" w:rsidRPr="00C9620E" w14:paraId="45D80E7B" w14:textId="77777777" w:rsidTr="003C0E4D">
        <w:tc>
          <w:tcPr>
            <w:tcW w:w="338" w:type="dxa"/>
            <w:shd w:val="clear" w:color="auto" w:fill="95B3D7" w:themeFill="accent1" w:themeFillTint="99"/>
          </w:tcPr>
          <w:p w14:paraId="438B15E1" w14:textId="77777777" w:rsidR="00C9620E" w:rsidRPr="00C9620E" w:rsidRDefault="00C9620E" w:rsidP="003C0E4D">
            <w:pPr>
              <w:rPr>
                <w:rFonts w:ascii="Montserrat" w:hAnsi="Montserrat" w:cstheme="minorHAnsi"/>
                <w:b/>
                <w:color w:val="FFFFFF" w:themeColor="background1"/>
                <w:sz w:val="20"/>
                <w:szCs w:val="20"/>
              </w:rPr>
            </w:pPr>
            <w:r w:rsidRPr="00C9620E">
              <w:rPr>
                <w:rFonts w:ascii="Montserrat" w:hAnsi="Montserrat" w:cstheme="minorHAnsi"/>
                <w:b/>
                <w:color w:val="FFFFFF" w:themeColor="background1"/>
                <w:sz w:val="20"/>
                <w:szCs w:val="20"/>
              </w:rPr>
              <w:t>4</w:t>
            </w:r>
          </w:p>
        </w:tc>
        <w:tc>
          <w:tcPr>
            <w:tcW w:w="9869" w:type="dxa"/>
            <w:gridSpan w:val="2"/>
          </w:tcPr>
          <w:p w14:paraId="49D32FA8" w14:textId="77777777" w:rsidR="00C9620E" w:rsidRPr="00C9620E" w:rsidRDefault="00C9620E" w:rsidP="003C0E4D">
            <w:pPr>
              <w:rPr>
                <w:rFonts w:ascii="Montserrat" w:hAnsi="Montserrat" w:cstheme="minorHAnsi"/>
                <w:sz w:val="20"/>
                <w:szCs w:val="20"/>
              </w:rPr>
            </w:pPr>
            <w:r w:rsidRPr="00C9620E">
              <w:rPr>
                <w:rFonts w:ascii="Montserrat" w:hAnsi="Montserrat" w:cstheme="minorHAnsi"/>
                <w:sz w:val="20"/>
                <w:szCs w:val="20"/>
              </w:rPr>
              <w:t xml:space="preserve"> Prepare and deliver two formal written Player Development Reports per season, including conducting review meetings with parents or guardians on each occasion.</w:t>
            </w:r>
          </w:p>
        </w:tc>
      </w:tr>
      <w:tr w:rsidR="00C9620E" w:rsidRPr="00C9620E" w14:paraId="59195622" w14:textId="77777777" w:rsidTr="003C0E4D">
        <w:tc>
          <w:tcPr>
            <w:tcW w:w="338" w:type="dxa"/>
            <w:shd w:val="clear" w:color="auto" w:fill="95B3D7" w:themeFill="accent1" w:themeFillTint="99"/>
          </w:tcPr>
          <w:p w14:paraId="0CB06558" w14:textId="77777777" w:rsidR="00C9620E" w:rsidRPr="00C9620E" w:rsidRDefault="00C9620E" w:rsidP="003C0E4D">
            <w:pPr>
              <w:rPr>
                <w:rFonts w:ascii="Montserrat" w:hAnsi="Montserrat" w:cstheme="minorHAnsi"/>
                <w:b/>
                <w:color w:val="FFFFFF" w:themeColor="background1"/>
                <w:sz w:val="20"/>
                <w:szCs w:val="20"/>
              </w:rPr>
            </w:pPr>
            <w:r w:rsidRPr="00C9620E">
              <w:rPr>
                <w:rFonts w:ascii="Montserrat" w:hAnsi="Montserrat" w:cstheme="minorHAnsi"/>
                <w:b/>
                <w:color w:val="FFFFFF" w:themeColor="background1"/>
                <w:sz w:val="20"/>
                <w:szCs w:val="20"/>
              </w:rPr>
              <w:t>5</w:t>
            </w:r>
          </w:p>
        </w:tc>
        <w:tc>
          <w:tcPr>
            <w:tcW w:w="9869" w:type="dxa"/>
            <w:gridSpan w:val="2"/>
          </w:tcPr>
          <w:p w14:paraId="662CA095" w14:textId="77777777" w:rsidR="00C9620E" w:rsidRPr="00C9620E" w:rsidRDefault="00C9620E" w:rsidP="003C0E4D">
            <w:pPr>
              <w:rPr>
                <w:rFonts w:ascii="Montserrat" w:hAnsi="Montserrat" w:cstheme="minorHAnsi"/>
                <w:sz w:val="20"/>
                <w:szCs w:val="20"/>
              </w:rPr>
            </w:pPr>
            <w:r w:rsidRPr="00C9620E">
              <w:rPr>
                <w:rFonts w:ascii="Montserrat" w:hAnsi="Montserrat" w:cstheme="minorHAnsi"/>
                <w:sz w:val="20"/>
                <w:szCs w:val="20"/>
              </w:rPr>
              <w:t>Manage the online performance monitoring system (e.g. PMA), ensuring accurate data entry and maintaining appropriate player access within the assigned age group.</w:t>
            </w:r>
          </w:p>
        </w:tc>
      </w:tr>
      <w:tr w:rsidR="00C9620E" w:rsidRPr="00C9620E" w14:paraId="7145F2AC" w14:textId="77777777" w:rsidTr="003C0E4D">
        <w:tc>
          <w:tcPr>
            <w:tcW w:w="10207" w:type="dxa"/>
            <w:gridSpan w:val="3"/>
            <w:shd w:val="clear" w:color="auto" w:fill="BFBFBF" w:themeFill="background1" w:themeFillShade="BF"/>
          </w:tcPr>
          <w:p w14:paraId="3C0A46AB" w14:textId="77777777" w:rsidR="00C9620E" w:rsidRPr="00C9620E" w:rsidRDefault="00C9620E" w:rsidP="003C0E4D">
            <w:pPr>
              <w:jc w:val="center"/>
              <w:rPr>
                <w:rFonts w:ascii="Montserrat" w:hAnsi="Montserrat" w:cstheme="minorHAnsi"/>
                <w:b/>
                <w:sz w:val="20"/>
                <w:szCs w:val="20"/>
              </w:rPr>
            </w:pPr>
            <w:r w:rsidRPr="00C9620E">
              <w:rPr>
                <w:rFonts w:ascii="Montserrat" w:hAnsi="Montserrat" w:cstheme="minorHAnsi"/>
                <w:b/>
                <w:sz w:val="20"/>
                <w:szCs w:val="20"/>
              </w:rPr>
              <w:t>Self-Development</w:t>
            </w:r>
          </w:p>
        </w:tc>
      </w:tr>
      <w:tr w:rsidR="00C9620E" w:rsidRPr="00C9620E" w14:paraId="3928A046" w14:textId="77777777" w:rsidTr="003C0E4D">
        <w:tc>
          <w:tcPr>
            <w:tcW w:w="338" w:type="dxa"/>
            <w:shd w:val="clear" w:color="auto" w:fill="95B3D7" w:themeFill="accent1" w:themeFillTint="99"/>
          </w:tcPr>
          <w:p w14:paraId="237BA78C" w14:textId="77777777" w:rsidR="00C9620E" w:rsidRPr="00C9620E" w:rsidRDefault="00C9620E" w:rsidP="003C0E4D">
            <w:pPr>
              <w:rPr>
                <w:rFonts w:ascii="Montserrat" w:hAnsi="Montserrat" w:cstheme="minorHAnsi"/>
                <w:b/>
                <w:color w:val="FFFFFF" w:themeColor="background1"/>
                <w:sz w:val="20"/>
                <w:szCs w:val="20"/>
              </w:rPr>
            </w:pPr>
            <w:r w:rsidRPr="00C9620E">
              <w:rPr>
                <w:rFonts w:ascii="Montserrat" w:hAnsi="Montserrat" w:cstheme="minorHAnsi"/>
                <w:b/>
                <w:color w:val="FFFFFF" w:themeColor="background1"/>
                <w:sz w:val="20"/>
                <w:szCs w:val="20"/>
              </w:rPr>
              <w:t>1</w:t>
            </w:r>
          </w:p>
        </w:tc>
        <w:tc>
          <w:tcPr>
            <w:tcW w:w="9869" w:type="dxa"/>
            <w:gridSpan w:val="2"/>
          </w:tcPr>
          <w:p w14:paraId="59D77176" w14:textId="77777777" w:rsidR="00C9620E" w:rsidRPr="00C9620E" w:rsidRDefault="00C9620E" w:rsidP="003C0E4D">
            <w:pPr>
              <w:rPr>
                <w:rFonts w:ascii="Montserrat" w:hAnsi="Montserrat" w:cstheme="minorHAnsi"/>
                <w:sz w:val="20"/>
                <w:szCs w:val="20"/>
              </w:rPr>
            </w:pPr>
            <w:r w:rsidRPr="00C9620E">
              <w:rPr>
                <w:rFonts w:ascii="Montserrat" w:hAnsi="Montserrat" w:cstheme="minorHAnsi"/>
                <w:sz w:val="20"/>
                <w:szCs w:val="20"/>
              </w:rPr>
              <w:t>Attend all club in house CPDs</w:t>
            </w:r>
          </w:p>
        </w:tc>
      </w:tr>
      <w:tr w:rsidR="00C9620E" w:rsidRPr="00C9620E" w14:paraId="5A24BCB9" w14:textId="77777777" w:rsidTr="003C0E4D">
        <w:tc>
          <w:tcPr>
            <w:tcW w:w="338" w:type="dxa"/>
            <w:shd w:val="clear" w:color="auto" w:fill="95B3D7" w:themeFill="accent1" w:themeFillTint="99"/>
          </w:tcPr>
          <w:p w14:paraId="66996030" w14:textId="77777777" w:rsidR="00C9620E" w:rsidRPr="00C9620E" w:rsidRDefault="00C9620E" w:rsidP="003C0E4D">
            <w:pPr>
              <w:rPr>
                <w:rFonts w:ascii="Montserrat" w:hAnsi="Montserrat" w:cstheme="minorHAnsi"/>
                <w:b/>
                <w:color w:val="FFFFFF" w:themeColor="background1"/>
                <w:sz w:val="20"/>
                <w:szCs w:val="20"/>
              </w:rPr>
            </w:pPr>
            <w:r w:rsidRPr="00C9620E">
              <w:rPr>
                <w:rFonts w:ascii="Montserrat" w:hAnsi="Montserrat" w:cstheme="minorHAnsi"/>
                <w:b/>
                <w:color w:val="FFFFFF" w:themeColor="background1"/>
                <w:sz w:val="20"/>
                <w:szCs w:val="20"/>
              </w:rPr>
              <w:t>2</w:t>
            </w:r>
          </w:p>
        </w:tc>
        <w:tc>
          <w:tcPr>
            <w:tcW w:w="9869" w:type="dxa"/>
            <w:gridSpan w:val="2"/>
          </w:tcPr>
          <w:p w14:paraId="250C0B93" w14:textId="77777777" w:rsidR="00C9620E" w:rsidRPr="00C9620E" w:rsidRDefault="00C9620E" w:rsidP="003C0E4D">
            <w:pPr>
              <w:rPr>
                <w:rFonts w:ascii="Montserrat" w:hAnsi="Montserrat" w:cstheme="minorHAnsi"/>
                <w:sz w:val="20"/>
                <w:szCs w:val="20"/>
              </w:rPr>
            </w:pPr>
            <w:r w:rsidRPr="00C9620E">
              <w:rPr>
                <w:rFonts w:ascii="Montserrat" w:hAnsi="Montserrat" w:cstheme="minorHAnsi"/>
                <w:sz w:val="20"/>
                <w:szCs w:val="20"/>
              </w:rPr>
              <w:t xml:space="preserve">Book on and complete any basic level FA development courses </w:t>
            </w:r>
            <w:r w:rsidRPr="00C9620E">
              <w:rPr>
                <w:rFonts w:ascii="Montserrat" w:hAnsi="Montserrat" w:cstheme="minorHAnsi"/>
                <w:i/>
                <w:sz w:val="20"/>
                <w:szCs w:val="20"/>
              </w:rPr>
              <w:t>(example: Talent ID, psychology...)</w:t>
            </w:r>
          </w:p>
        </w:tc>
      </w:tr>
      <w:tr w:rsidR="00C9620E" w:rsidRPr="00C9620E" w14:paraId="07E38CB4" w14:textId="77777777" w:rsidTr="003C0E4D">
        <w:tc>
          <w:tcPr>
            <w:tcW w:w="338" w:type="dxa"/>
            <w:shd w:val="clear" w:color="auto" w:fill="95B3D7" w:themeFill="accent1" w:themeFillTint="99"/>
          </w:tcPr>
          <w:p w14:paraId="4E68F97F" w14:textId="77777777" w:rsidR="00C9620E" w:rsidRPr="00C9620E" w:rsidRDefault="00C9620E" w:rsidP="003C0E4D">
            <w:pPr>
              <w:rPr>
                <w:rFonts w:ascii="Montserrat" w:hAnsi="Montserrat" w:cstheme="minorHAnsi"/>
                <w:b/>
                <w:color w:val="FFFFFF" w:themeColor="background1"/>
                <w:sz w:val="20"/>
                <w:szCs w:val="20"/>
              </w:rPr>
            </w:pPr>
            <w:r w:rsidRPr="00C9620E">
              <w:rPr>
                <w:rFonts w:ascii="Montserrat" w:hAnsi="Montserrat" w:cstheme="minorHAnsi"/>
                <w:b/>
                <w:color w:val="FFFFFF" w:themeColor="background1"/>
                <w:sz w:val="20"/>
                <w:szCs w:val="20"/>
              </w:rPr>
              <w:t>3</w:t>
            </w:r>
          </w:p>
        </w:tc>
        <w:tc>
          <w:tcPr>
            <w:tcW w:w="9869" w:type="dxa"/>
            <w:gridSpan w:val="2"/>
          </w:tcPr>
          <w:p w14:paraId="2C385361" w14:textId="77777777" w:rsidR="00C9620E" w:rsidRPr="00C9620E" w:rsidRDefault="00C9620E" w:rsidP="003C0E4D">
            <w:pPr>
              <w:rPr>
                <w:rFonts w:ascii="Montserrat" w:hAnsi="Montserrat" w:cstheme="minorHAnsi"/>
                <w:sz w:val="20"/>
                <w:szCs w:val="20"/>
              </w:rPr>
            </w:pPr>
            <w:r w:rsidRPr="00C9620E">
              <w:rPr>
                <w:rFonts w:ascii="Montserrat" w:hAnsi="Montserrat" w:cstheme="minorHAnsi"/>
                <w:sz w:val="20"/>
                <w:szCs w:val="20"/>
              </w:rPr>
              <w:t>Commitment to Development Action Plan and club Coach Competency Framework</w:t>
            </w:r>
          </w:p>
        </w:tc>
      </w:tr>
      <w:tr w:rsidR="00C9620E" w:rsidRPr="00C9620E" w14:paraId="73698516" w14:textId="77777777" w:rsidTr="003C0E4D">
        <w:tc>
          <w:tcPr>
            <w:tcW w:w="4962" w:type="dxa"/>
            <w:gridSpan w:val="2"/>
            <w:shd w:val="clear" w:color="auto" w:fill="365F91" w:themeFill="accent1" w:themeFillShade="BF"/>
          </w:tcPr>
          <w:p w14:paraId="3F998E69" w14:textId="77777777" w:rsidR="00C9620E" w:rsidRPr="00C9620E" w:rsidRDefault="00C9620E" w:rsidP="003C0E4D">
            <w:pPr>
              <w:jc w:val="center"/>
              <w:rPr>
                <w:rFonts w:ascii="Montserrat" w:hAnsi="Montserrat" w:cstheme="minorHAnsi"/>
                <w:b/>
                <w:color w:val="FFFFFF" w:themeColor="background1"/>
                <w:sz w:val="20"/>
                <w:szCs w:val="20"/>
              </w:rPr>
            </w:pPr>
            <w:r w:rsidRPr="00C9620E">
              <w:rPr>
                <w:rFonts w:ascii="Montserrat" w:hAnsi="Montserrat" w:cstheme="minorHAnsi"/>
                <w:b/>
                <w:color w:val="FFFFFF" w:themeColor="background1"/>
                <w:sz w:val="20"/>
                <w:szCs w:val="20"/>
              </w:rPr>
              <w:t>Qualifications</w:t>
            </w:r>
          </w:p>
        </w:tc>
        <w:tc>
          <w:tcPr>
            <w:tcW w:w="5245" w:type="dxa"/>
            <w:shd w:val="clear" w:color="auto" w:fill="365F91" w:themeFill="accent1" w:themeFillShade="BF"/>
          </w:tcPr>
          <w:p w14:paraId="00F934C1" w14:textId="77777777" w:rsidR="00C9620E" w:rsidRPr="00C9620E" w:rsidRDefault="00C9620E" w:rsidP="003C0E4D">
            <w:pPr>
              <w:jc w:val="center"/>
              <w:rPr>
                <w:rFonts w:ascii="Montserrat" w:hAnsi="Montserrat" w:cstheme="minorHAnsi"/>
                <w:b/>
                <w:color w:val="FFFFFF" w:themeColor="background1"/>
                <w:sz w:val="20"/>
                <w:szCs w:val="20"/>
              </w:rPr>
            </w:pPr>
            <w:r w:rsidRPr="00C9620E">
              <w:rPr>
                <w:rFonts w:ascii="Montserrat" w:hAnsi="Montserrat" w:cstheme="minorHAnsi"/>
                <w:b/>
                <w:color w:val="FFFFFF" w:themeColor="background1"/>
                <w:sz w:val="20"/>
                <w:szCs w:val="20"/>
              </w:rPr>
              <w:t>Capabilities</w:t>
            </w:r>
          </w:p>
        </w:tc>
      </w:tr>
      <w:tr w:rsidR="00C9620E" w:rsidRPr="00C9620E" w14:paraId="1E9236DD" w14:textId="77777777" w:rsidTr="003C0E4D">
        <w:trPr>
          <w:trHeight w:val="2279"/>
        </w:trPr>
        <w:tc>
          <w:tcPr>
            <w:tcW w:w="4962" w:type="dxa"/>
            <w:gridSpan w:val="2"/>
          </w:tcPr>
          <w:p w14:paraId="322386F1" w14:textId="77777777" w:rsidR="00C9620E" w:rsidRPr="00C9620E" w:rsidRDefault="00C9620E" w:rsidP="00C9620E">
            <w:pPr>
              <w:pStyle w:val="ListParagraph"/>
              <w:widowControl/>
              <w:numPr>
                <w:ilvl w:val="0"/>
                <w:numId w:val="7"/>
              </w:numPr>
              <w:spacing w:after="200" w:line="276" w:lineRule="auto"/>
              <w:rPr>
                <w:rFonts w:ascii="Montserrat" w:hAnsi="Montserrat" w:cstheme="minorHAnsi"/>
                <w:sz w:val="20"/>
                <w:szCs w:val="20"/>
              </w:rPr>
            </w:pPr>
            <w:r w:rsidRPr="00C9620E">
              <w:rPr>
                <w:rFonts w:ascii="Montserrat" w:hAnsi="Montserrat" w:cstheme="minorHAnsi"/>
                <w:sz w:val="20"/>
                <w:szCs w:val="20"/>
              </w:rPr>
              <w:t>UEFA B License outfield</w:t>
            </w:r>
          </w:p>
          <w:p w14:paraId="17FCAACA" w14:textId="77777777" w:rsidR="00C9620E" w:rsidRPr="00C9620E" w:rsidRDefault="00C9620E" w:rsidP="00C9620E">
            <w:pPr>
              <w:pStyle w:val="ListParagraph"/>
              <w:widowControl/>
              <w:numPr>
                <w:ilvl w:val="0"/>
                <w:numId w:val="7"/>
              </w:numPr>
              <w:spacing w:after="200" w:line="276" w:lineRule="auto"/>
              <w:rPr>
                <w:rFonts w:ascii="Montserrat" w:hAnsi="Montserrat" w:cstheme="minorHAnsi"/>
                <w:sz w:val="20"/>
                <w:szCs w:val="20"/>
              </w:rPr>
            </w:pPr>
            <w:r w:rsidRPr="00C9620E">
              <w:rPr>
                <w:rFonts w:ascii="Montserrat" w:hAnsi="Montserrat" w:cstheme="minorHAnsi"/>
                <w:sz w:val="20"/>
                <w:szCs w:val="20"/>
              </w:rPr>
              <w:t>UEFA B Goalkeepers badge</w:t>
            </w:r>
          </w:p>
          <w:p w14:paraId="5330B5B0" w14:textId="77777777" w:rsidR="00C9620E" w:rsidRPr="00C9620E" w:rsidRDefault="00C9620E" w:rsidP="00C9620E">
            <w:pPr>
              <w:pStyle w:val="ListParagraph"/>
              <w:widowControl/>
              <w:numPr>
                <w:ilvl w:val="0"/>
                <w:numId w:val="7"/>
              </w:numPr>
              <w:spacing w:after="200" w:line="276" w:lineRule="auto"/>
              <w:rPr>
                <w:rFonts w:ascii="Montserrat" w:hAnsi="Montserrat" w:cstheme="minorHAnsi"/>
                <w:sz w:val="20"/>
                <w:szCs w:val="20"/>
              </w:rPr>
            </w:pPr>
            <w:r w:rsidRPr="00C9620E">
              <w:rPr>
                <w:rFonts w:ascii="Montserrat" w:hAnsi="Montserrat" w:cstheme="minorHAnsi"/>
                <w:sz w:val="20"/>
                <w:szCs w:val="20"/>
              </w:rPr>
              <w:t>FA Youth Award or working towards</w:t>
            </w:r>
          </w:p>
          <w:p w14:paraId="0EB70485" w14:textId="77777777" w:rsidR="00C9620E" w:rsidRPr="00C9620E" w:rsidRDefault="00C9620E" w:rsidP="00C9620E">
            <w:pPr>
              <w:pStyle w:val="ListParagraph"/>
              <w:widowControl/>
              <w:numPr>
                <w:ilvl w:val="0"/>
                <w:numId w:val="7"/>
              </w:numPr>
              <w:spacing w:after="200" w:line="276" w:lineRule="auto"/>
              <w:rPr>
                <w:rFonts w:ascii="Montserrat" w:hAnsi="Montserrat" w:cstheme="minorHAnsi"/>
                <w:sz w:val="20"/>
                <w:szCs w:val="20"/>
              </w:rPr>
            </w:pPr>
            <w:r w:rsidRPr="00C9620E">
              <w:rPr>
                <w:rFonts w:ascii="Montserrat" w:hAnsi="Montserrat" w:cstheme="minorHAnsi"/>
                <w:sz w:val="20"/>
                <w:szCs w:val="20"/>
              </w:rPr>
              <w:t>DBS Checked &amp; BFAS (Basic first Aid)</w:t>
            </w:r>
          </w:p>
          <w:p w14:paraId="1E352528" w14:textId="77777777" w:rsidR="00C9620E" w:rsidRPr="00C9620E" w:rsidRDefault="00C9620E" w:rsidP="00C9620E">
            <w:pPr>
              <w:pStyle w:val="ListParagraph"/>
              <w:widowControl/>
              <w:numPr>
                <w:ilvl w:val="0"/>
                <w:numId w:val="7"/>
              </w:numPr>
              <w:spacing w:after="200" w:line="276" w:lineRule="auto"/>
              <w:rPr>
                <w:rFonts w:ascii="Montserrat" w:hAnsi="Montserrat" w:cstheme="minorHAnsi"/>
                <w:sz w:val="20"/>
                <w:szCs w:val="20"/>
              </w:rPr>
            </w:pPr>
            <w:r w:rsidRPr="00C9620E">
              <w:rPr>
                <w:rFonts w:ascii="Montserrat" w:hAnsi="Montserrat" w:cstheme="minorHAnsi"/>
                <w:sz w:val="20"/>
                <w:szCs w:val="20"/>
              </w:rPr>
              <w:t>FA Talent ID Level 1 (working towards)</w:t>
            </w:r>
          </w:p>
          <w:p w14:paraId="77DF23E7" w14:textId="77777777" w:rsidR="00C9620E" w:rsidRPr="00C9620E" w:rsidRDefault="00C9620E" w:rsidP="00C9620E">
            <w:pPr>
              <w:pStyle w:val="ListParagraph"/>
              <w:widowControl/>
              <w:numPr>
                <w:ilvl w:val="0"/>
                <w:numId w:val="7"/>
              </w:numPr>
              <w:spacing w:after="200" w:line="276" w:lineRule="auto"/>
              <w:rPr>
                <w:rFonts w:ascii="Montserrat" w:hAnsi="Montserrat" w:cstheme="minorHAnsi"/>
                <w:sz w:val="20"/>
                <w:szCs w:val="20"/>
              </w:rPr>
            </w:pPr>
            <w:r w:rsidRPr="00C9620E">
              <w:rPr>
                <w:rFonts w:ascii="Montserrat" w:hAnsi="Montserrat" w:cstheme="minorHAnsi"/>
                <w:sz w:val="20"/>
                <w:szCs w:val="20"/>
              </w:rPr>
              <w:t>FA Psychology Level 1 (working towards)</w:t>
            </w:r>
          </w:p>
        </w:tc>
        <w:tc>
          <w:tcPr>
            <w:tcW w:w="5245" w:type="dxa"/>
          </w:tcPr>
          <w:p w14:paraId="467153D9" w14:textId="77777777" w:rsidR="00C9620E" w:rsidRPr="00C9620E" w:rsidRDefault="00C9620E" w:rsidP="00C9620E">
            <w:pPr>
              <w:pStyle w:val="ListParagraph"/>
              <w:numPr>
                <w:ilvl w:val="0"/>
                <w:numId w:val="7"/>
              </w:numPr>
              <w:suppressAutoHyphens w:val="0"/>
              <w:jc w:val="both"/>
              <w:rPr>
                <w:rFonts w:ascii="Montserrat" w:hAnsi="Montserrat" w:cstheme="minorHAnsi"/>
                <w:sz w:val="20"/>
                <w:szCs w:val="20"/>
              </w:rPr>
            </w:pPr>
            <w:r w:rsidRPr="00C9620E">
              <w:rPr>
                <w:rFonts w:ascii="Montserrat" w:hAnsi="Montserrat" w:cstheme="minorHAnsi"/>
                <w:sz w:val="20"/>
                <w:szCs w:val="20"/>
              </w:rPr>
              <w:t>Excellent communication, manner &amp; people skills</w:t>
            </w:r>
          </w:p>
          <w:p w14:paraId="04AA7A49" w14:textId="77777777" w:rsidR="00C9620E" w:rsidRPr="00C9620E" w:rsidRDefault="00C9620E" w:rsidP="00C9620E">
            <w:pPr>
              <w:pStyle w:val="ListParagraph"/>
              <w:numPr>
                <w:ilvl w:val="0"/>
                <w:numId w:val="7"/>
              </w:numPr>
              <w:suppressAutoHyphens w:val="0"/>
              <w:jc w:val="both"/>
              <w:rPr>
                <w:rFonts w:ascii="Montserrat" w:hAnsi="Montserrat" w:cstheme="minorHAnsi"/>
                <w:sz w:val="20"/>
                <w:szCs w:val="20"/>
              </w:rPr>
            </w:pPr>
            <w:r w:rsidRPr="00C9620E">
              <w:rPr>
                <w:rFonts w:ascii="Montserrat" w:hAnsi="Montserrat" w:cstheme="minorHAnsi"/>
                <w:sz w:val="20"/>
                <w:szCs w:val="20"/>
              </w:rPr>
              <w:t xml:space="preserve">Computer literate </w:t>
            </w:r>
          </w:p>
          <w:p w14:paraId="1B21FCD1" w14:textId="77777777" w:rsidR="00C9620E" w:rsidRPr="00C9620E" w:rsidRDefault="00C9620E" w:rsidP="00C9620E">
            <w:pPr>
              <w:pStyle w:val="ListParagraph"/>
              <w:numPr>
                <w:ilvl w:val="0"/>
                <w:numId w:val="7"/>
              </w:numPr>
              <w:suppressAutoHyphens w:val="0"/>
              <w:jc w:val="both"/>
              <w:rPr>
                <w:rFonts w:ascii="Montserrat" w:hAnsi="Montserrat" w:cstheme="minorHAnsi"/>
                <w:sz w:val="20"/>
                <w:szCs w:val="20"/>
              </w:rPr>
            </w:pPr>
            <w:r w:rsidRPr="00C9620E">
              <w:rPr>
                <w:rFonts w:ascii="Montserrat" w:hAnsi="Montserrat" w:cstheme="minorHAnsi"/>
                <w:sz w:val="20"/>
                <w:szCs w:val="20"/>
              </w:rPr>
              <w:t>A self-starter, motivated &amp; hard working</w:t>
            </w:r>
          </w:p>
          <w:p w14:paraId="01EC9D8B" w14:textId="77777777" w:rsidR="00C9620E" w:rsidRPr="00C9620E" w:rsidRDefault="00C9620E" w:rsidP="00C9620E">
            <w:pPr>
              <w:pStyle w:val="ListParagraph"/>
              <w:numPr>
                <w:ilvl w:val="0"/>
                <w:numId w:val="7"/>
              </w:numPr>
              <w:suppressAutoHyphens w:val="0"/>
              <w:jc w:val="both"/>
              <w:rPr>
                <w:rFonts w:ascii="Montserrat" w:hAnsi="Montserrat" w:cstheme="minorHAnsi"/>
                <w:sz w:val="20"/>
                <w:szCs w:val="20"/>
              </w:rPr>
            </w:pPr>
            <w:r w:rsidRPr="00C9620E">
              <w:rPr>
                <w:rFonts w:ascii="Montserrat" w:hAnsi="Montserrat" w:cstheme="minorHAnsi"/>
                <w:sz w:val="20"/>
                <w:szCs w:val="20"/>
              </w:rPr>
              <w:t>Organised &amp; able to use his or her initiative</w:t>
            </w:r>
          </w:p>
          <w:p w14:paraId="6D649923" w14:textId="77777777" w:rsidR="00C9620E" w:rsidRPr="00C9620E" w:rsidRDefault="00C9620E" w:rsidP="00C9620E">
            <w:pPr>
              <w:pStyle w:val="ListParagraph"/>
              <w:numPr>
                <w:ilvl w:val="0"/>
                <w:numId w:val="7"/>
              </w:numPr>
              <w:suppressAutoHyphens w:val="0"/>
              <w:jc w:val="both"/>
              <w:rPr>
                <w:rFonts w:ascii="Montserrat" w:hAnsi="Montserrat" w:cstheme="minorHAnsi"/>
                <w:sz w:val="20"/>
                <w:szCs w:val="20"/>
              </w:rPr>
            </w:pPr>
            <w:r w:rsidRPr="00C9620E">
              <w:rPr>
                <w:rFonts w:ascii="Montserrat" w:hAnsi="Montserrat" w:cstheme="minorHAnsi"/>
                <w:sz w:val="20"/>
                <w:szCs w:val="20"/>
              </w:rPr>
              <w:t xml:space="preserve">Professional &amp; diligent </w:t>
            </w:r>
          </w:p>
          <w:p w14:paraId="4753C409" w14:textId="77777777" w:rsidR="00C9620E" w:rsidRPr="00C9620E" w:rsidRDefault="00C9620E" w:rsidP="00C9620E">
            <w:pPr>
              <w:pStyle w:val="ListParagraph"/>
              <w:numPr>
                <w:ilvl w:val="0"/>
                <w:numId w:val="7"/>
              </w:numPr>
              <w:suppressAutoHyphens w:val="0"/>
              <w:jc w:val="both"/>
              <w:rPr>
                <w:rFonts w:ascii="Montserrat" w:hAnsi="Montserrat" w:cstheme="minorHAnsi"/>
                <w:sz w:val="20"/>
                <w:szCs w:val="20"/>
              </w:rPr>
            </w:pPr>
            <w:r w:rsidRPr="00C9620E">
              <w:rPr>
                <w:rFonts w:ascii="Montserrat" w:hAnsi="Montserrat" w:cstheme="minorHAnsi"/>
                <w:sz w:val="20"/>
                <w:szCs w:val="20"/>
              </w:rPr>
              <w:t>Able to work well within a team</w:t>
            </w:r>
          </w:p>
          <w:p w14:paraId="73946276" w14:textId="77777777" w:rsidR="00C9620E" w:rsidRPr="00C9620E" w:rsidRDefault="00C9620E" w:rsidP="00C9620E">
            <w:pPr>
              <w:pStyle w:val="ListParagraph"/>
              <w:numPr>
                <w:ilvl w:val="0"/>
                <w:numId w:val="7"/>
              </w:numPr>
              <w:suppressAutoHyphens w:val="0"/>
              <w:jc w:val="both"/>
              <w:rPr>
                <w:rFonts w:ascii="Montserrat" w:hAnsi="Montserrat" w:cstheme="minorHAnsi"/>
                <w:sz w:val="20"/>
                <w:szCs w:val="20"/>
              </w:rPr>
            </w:pPr>
            <w:r w:rsidRPr="00C9620E">
              <w:rPr>
                <w:rFonts w:ascii="Montserrat" w:hAnsi="Montserrat" w:cstheme="minorHAnsi"/>
                <w:sz w:val="20"/>
                <w:szCs w:val="20"/>
              </w:rPr>
              <w:t>Open minded and willing to learn</w:t>
            </w:r>
          </w:p>
        </w:tc>
      </w:tr>
    </w:tbl>
    <w:p w14:paraId="6A02BD47" w14:textId="77777777" w:rsidR="00C57AB4" w:rsidRPr="00C9620E" w:rsidRDefault="00C57AB4" w:rsidP="00DB1F8E">
      <w:pPr>
        <w:widowControl/>
        <w:spacing w:after="200" w:line="276" w:lineRule="auto"/>
        <w:rPr>
          <w:rFonts w:ascii="Montserrat" w:hAnsi="Montserrat" w:cs="Mangal"/>
          <w:b/>
          <w:bCs/>
          <w:szCs w:val="21"/>
        </w:rPr>
      </w:pPr>
      <w:r w:rsidRPr="00C9620E">
        <w:rPr>
          <w:rFonts w:ascii="Montserrat" w:hAnsi="Montserrat" w:cs="Mangal"/>
          <w:b/>
          <w:bCs/>
          <w:szCs w:val="21"/>
        </w:rPr>
        <w:t>Next steps:</w:t>
      </w:r>
    </w:p>
    <w:p w14:paraId="6D781158" w14:textId="2EAF91AE" w:rsidR="00C57AB4" w:rsidRPr="00C9620E" w:rsidRDefault="00DB1F8E">
      <w:pPr>
        <w:pStyle w:val="ListParagraph"/>
        <w:widowControl/>
        <w:numPr>
          <w:ilvl w:val="0"/>
          <w:numId w:val="3"/>
        </w:numPr>
        <w:spacing w:after="200" w:line="276" w:lineRule="auto"/>
        <w:rPr>
          <w:rFonts w:ascii="Montserrat" w:hAnsi="Montserrat"/>
          <w:b/>
          <w:bCs/>
          <w:sz w:val="20"/>
          <w:szCs w:val="20"/>
          <w:u w:val="single"/>
        </w:rPr>
      </w:pPr>
      <w:r w:rsidRPr="00C9620E">
        <w:rPr>
          <w:rFonts w:ascii="Montserrat" w:hAnsi="Montserrat"/>
          <w:sz w:val="20"/>
          <w:szCs w:val="20"/>
        </w:rPr>
        <w:t xml:space="preserve">Please </w:t>
      </w:r>
      <w:r w:rsidR="00C57AB4" w:rsidRPr="00C9620E">
        <w:rPr>
          <w:rFonts w:ascii="Montserrat" w:hAnsi="Montserrat"/>
          <w:sz w:val="20"/>
          <w:szCs w:val="20"/>
        </w:rPr>
        <w:t xml:space="preserve">send a covering letter and CV to: </w:t>
      </w:r>
      <w:r w:rsidR="005A42CF" w:rsidRPr="00C9620E">
        <w:rPr>
          <w:rFonts w:ascii="Montserrat" w:hAnsi="Montserrat"/>
          <w:sz w:val="20"/>
          <w:szCs w:val="20"/>
        </w:rPr>
        <w:t>HR</w:t>
      </w:r>
      <w:r w:rsidR="00C57AB4" w:rsidRPr="00C9620E">
        <w:rPr>
          <w:rFonts w:ascii="Montserrat" w:hAnsi="Montserrat"/>
          <w:sz w:val="20"/>
          <w:szCs w:val="20"/>
        </w:rPr>
        <w:t>@afcwimbledon.ltd.uk</w:t>
      </w:r>
    </w:p>
    <w:p w14:paraId="07B32C20" w14:textId="43EF7C92" w:rsidR="00D1723A" w:rsidRPr="00C9620E" w:rsidRDefault="00D1723A" w:rsidP="00D1723A">
      <w:pPr>
        <w:widowControl/>
        <w:spacing w:after="200" w:line="276" w:lineRule="auto"/>
        <w:rPr>
          <w:rFonts w:ascii="Montserrat" w:hAnsi="Montserrat"/>
          <w:sz w:val="20"/>
          <w:szCs w:val="20"/>
        </w:rPr>
      </w:pPr>
      <w:r w:rsidRPr="00C9620E">
        <w:rPr>
          <w:rFonts w:ascii="Montserrat" w:hAnsi="Montserrat"/>
          <w:b/>
          <w:bCs/>
          <w:sz w:val="20"/>
          <w:szCs w:val="20"/>
        </w:rPr>
        <w:t>Closing date:</w:t>
      </w:r>
      <w:r w:rsidRPr="00C9620E">
        <w:rPr>
          <w:rFonts w:ascii="Montserrat" w:hAnsi="Montserrat"/>
          <w:sz w:val="20"/>
          <w:szCs w:val="20"/>
        </w:rPr>
        <w:tab/>
        <w:t>2</w:t>
      </w:r>
      <w:r w:rsidR="00AD308E">
        <w:rPr>
          <w:rFonts w:ascii="Montserrat" w:hAnsi="Montserrat"/>
          <w:sz w:val="20"/>
          <w:szCs w:val="20"/>
        </w:rPr>
        <w:t>1</w:t>
      </w:r>
      <w:r w:rsidRPr="00C9620E">
        <w:rPr>
          <w:rFonts w:ascii="Montserrat" w:hAnsi="Montserrat"/>
          <w:sz w:val="20"/>
          <w:szCs w:val="20"/>
        </w:rPr>
        <w:t xml:space="preserve"> </w:t>
      </w:r>
      <w:r w:rsidR="00AD308E">
        <w:rPr>
          <w:rFonts w:ascii="Montserrat" w:hAnsi="Montserrat"/>
          <w:sz w:val="20"/>
          <w:szCs w:val="20"/>
        </w:rPr>
        <w:t>October</w:t>
      </w:r>
      <w:r w:rsidRPr="00C9620E">
        <w:rPr>
          <w:rFonts w:ascii="Montserrat" w:hAnsi="Montserrat"/>
          <w:sz w:val="20"/>
          <w:szCs w:val="20"/>
        </w:rPr>
        <w:t xml:space="preserve"> 2026</w:t>
      </w:r>
    </w:p>
    <w:p w14:paraId="600ED48C" w14:textId="77777777" w:rsidR="00C57AB4" w:rsidRPr="00C9620E" w:rsidRDefault="00C57AB4" w:rsidP="00C57AB4">
      <w:pPr>
        <w:widowControl/>
        <w:spacing w:after="200" w:line="276" w:lineRule="auto"/>
        <w:rPr>
          <w:rFonts w:ascii="Montserrat" w:hAnsi="Montserrat"/>
          <w:b/>
          <w:bCs/>
        </w:rPr>
      </w:pPr>
      <w:r w:rsidRPr="00C9620E">
        <w:rPr>
          <w:rFonts w:ascii="Montserrat" w:hAnsi="Montserrat"/>
          <w:b/>
          <w:bCs/>
        </w:rPr>
        <w:t xml:space="preserve">Please note: </w:t>
      </w:r>
    </w:p>
    <w:p w14:paraId="62ADEB8E" w14:textId="165832B1" w:rsidR="00D77291" w:rsidRPr="00C9620E" w:rsidRDefault="00D77291" w:rsidP="00D77291">
      <w:pPr>
        <w:widowControl/>
        <w:spacing w:after="200" w:line="276" w:lineRule="auto"/>
        <w:rPr>
          <w:rFonts w:ascii="Montserrat" w:hAnsi="Montserrat"/>
          <w:sz w:val="20"/>
          <w:szCs w:val="20"/>
        </w:rPr>
      </w:pPr>
      <w:r w:rsidRPr="00C9620E">
        <w:rPr>
          <w:rFonts w:ascii="Montserrat" w:hAnsi="Montserrat"/>
          <w:sz w:val="20"/>
          <w:szCs w:val="20"/>
        </w:rPr>
        <w:t>AFC Wimbledon is committed to safeguarding and promoting the welfare of children and young people. The successful applicant will be required to:</w:t>
      </w:r>
    </w:p>
    <w:p w14:paraId="45329927" w14:textId="77777777" w:rsidR="00D77291" w:rsidRPr="00C9620E" w:rsidRDefault="00D77291">
      <w:pPr>
        <w:pStyle w:val="ListParagraph"/>
        <w:widowControl/>
        <w:numPr>
          <w:ilvl w:val="0"/>
          <w:numId w:val="5"/>
        </w:numPr>
        <w:spacing w:after="200" w:line="276" w:lineRule="auto"/>
        <w:rPr>
          <w:rFonts w:ascii="Montserrat" w:hAnsi="Montserrat"/>
          <w:sz w:val="20"/>
          <w:szCs w:val="20"/>
        </w:rPr>
      </w:pPr>
      <w:r w:rsidRPr="00C9620E">
        <w:rPr>
          <w:rFonts w:ascii="Montserrat" w:hAnsi="Montserrat"/>
          <w:sz w:val="20"/>
          <w:szCs w:val="20"/>
        </w:rPr>
        <w:t>Complete an Enhanced DBS Check.</w:t>
      </w:r>
    </w:p>
    <w:p w14:paraId="412A3C98" w14:textId="77777777" w:rsidR="00D77291" w:rsidRPr="00C9620E" w:rsidRDefault="00D77291">
      <w:pPr>
        <w:pStyle w:val="ListParagraph"/>
        <w:widowControl/>
        <w:numPr>
          <w:ilvl w:val="0"/>
          <w:numId w:val="5"/>
        </w:numPr>
        <w:spacing w:after="200" w:line="276" w:lineRule="auto"/>
        <w:rPr>
          <w:rFonts w:ascii="Montserrat" w:hAnsi="Montserrat"/>
          <w:sz w:val="20"/>
          <w:szCs w:val="20"/>
        </w:rPr>
      </w:pPr>
      <w:r w:rsidRPr="00C9620E">
        <w:rPr>
          <w:rFonts w:ascii="Montserrat" w:hAnsi="Montserrat"/>
          <w:sz w:val="20"/>
          <w:szCs w:val="20"/>
        </w:rPr>
        <w:t>Complete FA Safeguarding Children training.</w:t>
      </w:r>
    </w:p>
    <w:p w14:paraId="0C635B61" w14:textId="77777777" w:rsidR="00D77291" w:rsidRPr="00C9620E" w:rsidRDefault="00D77291">
      <w:pPr>
        <w:pStyle w:val="ListParagraph"/>
        <w:widowControl/>
        <w:numPr>
          <w:ilvl w:val="0"/>
          <w:numId w:val="5"/>
        </w:numPr>
        <w:spacing w:after="200" w:line="276" w:lineRule="auto"/>
        <w:rPr>
          <w:rFonts w:ascii="Montserrat" w:hAnsi="Montserrat"/>
          <w:sz w:val="20"/>
          <w:szCs w:val="20"/>
        </w:rPr>
      </w:pPr>
      <w:r w:rsidRPr="00C9620E">
        <w:rPr>
          <w:rFonts w:ascii="Montserrat" w:hAnsi="Montserrat"/>
          <w:sz w:val="20"/>
          <w:szCs w:val="20"/>
        </w:rPr>
        <w:t>Complete all mandatory Club safeguarding training.</w:t>
      </w:r>
    </w:p>
    <w:p w14:paraId="58CF648C" w14:textId="5AB548A4" w:rsidR="00D77291" w:rsidRPr="00C9620E" w:rsidRDefault="00D77291">
      <w:pPr>
        <w:pStyle w:val="ListParagraph"/>
        <w:widowControl/>
        <w:numPr>
          <w:ilvl w:val="0"/>
          <w:numId w:val="5"/>
        </w:numPr>
        <w:spacing w:after="200" w:line="276" w:lineRule="auto"/>
        <w:rPr>
          <w:rFonts w:ascii="Montserrat" w:hAnsi="Montserrat"/>
          <w:sz w:val="20"/>
          <w:szCs w:val="20"/>
        </w:rPr>
      </w:pPr>
      <w:r w:rsidRPr="00C9620E">
        <w:rPr>
          <w:rFonts w:ascii="Montserrat" w:hAnsi="Montserrat"/>
          <w:sz w:val="20"/>
          <w:szCs w:val="20"/>
        </w:rPr>
        <w:lastRenderedPageBreak/>
        <w:t>Demonstrate a commitment to safeguarding, equality, diversity and inclusion.</w:t>
      </w:r>
    </w:p>
    <w:p w14:paraId="6A099390" w14:textId="77777777" w:rsidR="001234F5" w:rsidRPr="00C9620E" w:rsidRDefault="001234F5" w:rsidP="009662C3">
      <w:pPr>
        <w:jc w:val="both"/>
        <w:rPr>
          <w:rFonts w:ascii="Montserrat" w:hAnsi="Montserrat" w:cs="Mangal"/>
          <w:b/>
          <w:bCs/>
          <w:sz w:val="20"/>
          <w:szCs w:val="20"/>
          <w:u w:val="single"/>
        </w:rPr>
      </w:pPr>
    </w:p>
    <w:p w14:paraId="149B0B7D" w14:textId="454B4246" w:rsidR="009662C3" w:rsidRPr="00C9620E" w:rsidRDefault="009662C3" w:rsidP="009662C3">
      <w:pPr>
        <w:jc w:val="both"/>
        <w:rPr>
          <w:rFonts w:ascii="Montserrat" w:hAnsi="Montserrat" w:cs="Arial"/>
          <w:sz w:val="20"/>
          <w:szCs w:val="20"/>
        </w:rPr>
      </w:pPr>
      <w:r w:rsidRPr="00C9620E">
        <w:rPr>
          <w:rFonts w:ascii="Montserrat" w:hAnsi="Montserrat" w:cs="Arial"/>
          <w:sz w:val="20"/>
          <w:szCs w:val="20"/>
        </w:rPr>
        <w:t>AFC Wimbledon is committed to the principle of equal opportunity in employment and its employment policies for recruitment are designed to ensure that no job applicant or employee receives less favourable treatment on the grounds of age, disability, gender re-assignment, marriage and civil partnership, pregnancy and maternity/paternity, race, religion or belief, sex or sexual orientation.</w:t>
      </w:r>
    </w:p>
    <w:p w14:paraId="1B146CC4" w14:textId="77777777" w:rsidR="009662C3" w:rsidRPr="00C9620E" w:rsidRDefault="009662C3" w:rsidP="009662C3">
      <w:pPr>
        <w:jc w:val="both"/>
        <w:rPr>
          <w:rFonts w:ascii="Montserrat" w:hAnsi="Montserrat" w:cs="Arial"/>
          <w:sz w:val="20"/>
          <w:szCs w:val="20"/>
        </w:rPr>
      </w:pPr>
    </w:p>
    <w:p w14:paraId="799D5113" w14:textId="77777777" w:rsidR="009662C3" w:rsidRPr="00C9620E" w:rsidRDefault="009662C3" w:rsidP="009662C3">
      <w:pPr>
        <w:jc w:val="both"/>
        <w:rPr>
          <w:rFonts w:ascii="Montserrat" w:hAnsi="Montserrat" w:cs="Arial"/>
          <w:sz w:val="20"/>
          <w:szCs w:val="20"/>
        </w:rPr>
      </w:pPr>
      <w:r w:rsidRPr="00C9620E">
        <w:rPr>
          <w:rFonts w:ascii="Montserrat" w:hAnsi="Montserrat" w:cs="Arial"/>
          <w:sz w:val="20"/>
          <w:szCs w:val="20"/>
        </w:rPr>
        <w:t>AFC Wimbledon is committed to safeguarding all children, young people and adults are risk involved in its activities and events. The group recognizes its responsibility to safeguard the welfare of vulnerable groups by a commitment to procedures to protect them.  The group additionally expects all staff and volunteers to fully support and promote these commitments.</w:t>
      </w:r>
    </w:p>
    <w:p w14:paraId="233C36BF" w14:textId="77777777" w:rsidR="009662C3" w:rsidRPr="00C9620E" w:rsidRDefault="009662C3" w:rsidP="009662C3">
      <w:pPr>
        <w:jc w:val="both"/>
        <w:rPr>
          <w:rFonts w:ascii="Montserrat" w:hAnsi="Montserrat" w:cs="Arial"/>
        </w:rPr>
      </w:pPr>
    </w:p>
    <w:p w14:paraId="31A0941C" w14:textId="548EE472" w:rsidR="003673EB" w:rsidRPr="00C9620E" w:rsidRDefault="005A42CF" w:rsidP="00C57AB4">
      <w:pPr>
        <w:widowControl/>
        <w:spacing w:after="200" w:line="276" w:lineRule="auto"/>
        <w:rPr>
          <w:rFonts w:ascii="Montserrat" w:hAnsi="Montserrat" w:cs="Mangal"/>
          <w:b/>
          <w:bCs/>
          <w:szCs w:val="21"/>
          <w:u w:val="single"/>
        </w:rPr>
      </w:pPr>
      <w:r w:rsidRPr="00C9620E">
        <w:rPr>
          <w:rFonts w:ascii="Montserrat" w:hAnsi="Montserrat" w:cs="Arial"/>
          <w:noProof/>
        </w:rPr>
        <w:drawing>
          <wp:inline distT="0" distB="0" distL="0" distR="0" wp14:anchorId="08DEC3A2" wp14:editId="6503C5A3">
            <wp:extent cx="2398806" cy="1156563"/>
            <wp:effectExtent l="0" t="0" r="0" b="12065"/>
            <wp:docPr id="2"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Graphical user interface, text, application&#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98833" cy="1156576"/>
                    </a:xfrm>
                    <a:prstGeom prst="rect">
                      <a:avLst/>
                    </a:prstGeom>
                    <a:noFill/>
                    <a:ln>
                      <a:noFill/>
                    </a:ln>
                  </pic:spPr>
                </pic:pic>
              </a:graphicData>
            </a:graphic>
          </wp:inline>
        </w:drawing>
      </w:r>
    </w:p>
    <w:sectPr w:rsidR="003673EB" w:rsidRPr="00C9620E" w:rsidSect="00CA78D4">
      <w:headerReference w:type="default" r:id="rId12"/>
      <w:footerReference w:type="default" r:id="rId13"/>
      <w:pgSz w:w="11906" w:h="16838"/>
      <w:pgMar w:top="1440" w:right="1440" w:bottom="1440" w:left="1440" w:header="56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8548F" w14:textId="77777777" w:rsidR="00803E2C" w:rsidRDefault="00803E2C" w:rsidP="007732C9">
      <w:r>
        <w:separator/>
      </w:r>
    </w:p>
  </w:endnote>
  <w:endnote w:type="continuationSeparator" w:id="0">
    <w:p w14:paraId="7E2C1F91" w14:textId="77777777" w:rsidR="00803E2C" w:rsidRDefault="00803E2C" w:rsidP="00773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Verdana">
    <w:panose1 w:val="020B0604030504040204"/>
    <w:charset w:val="00"/>
    <w:family w:val="swiss"/>
    <w:pitch w:val="variable"/>
    <w:sig w:usb0="A00006FF" w:usb1="4000205B" w:usb2="00000010" w:usb3="00000000" w:csb0="0000019F" w:csb1="00000000"/>
  </w:font>
  <w:font w:name="Montserrat Medium">
    <w:charset w:val="00"/>
    <w:family w:val="auto"/>
    <w:pitch w:val="variable"/>
    <w:sig w:usb0="2000020F" w:usb1="00000003" w:usb2="00000000" w:usb3="00000000" w:csb0="00000197" w:csb1="00000000"/>
  </w:font>
  <w:font w:name="Montserrat Ligh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4F299" w14:textId="77777777" w:rsidR="00E53996" w:rsidRPr="008513D3" w:rsidRDefault="00E53996" w:rsidP="007732C9">
    <w:pPr>
      <w:pStyle w:val="TableContents"/>
      <w:snapToGrid w:val="0"/>
      <w:jc w:val="center"/>
      <w:rPr>
        <w:rFonts w:ascii="Montserrat Medium" w:hAnsi="Montserrat Medium"/>
        <w:sz w:val="22"/>
        <w:szCs w:val="22"/>
      </w:rPr>
    </w:pPr>
    <w:r w:rsidRPr="008513D3">
      <w:rPr>
        <w:rFonts w:ascii="Montserrat Medium" w:hAnsi="Montserrat Medium"/>
        <w:sz w:val="22"/>
        <w:szCs w:val="22"/>
      </w:rPr>
      <w:t>AFC Wimbledon Academy</w:t>
    </w:r>
  </w:p>
  <w:p w14:paraId="4ECB9AF1" w14:textId="77777777" w:rsidR="00F91B9A" w:rsidRPr="008513D3" w:rsidRDefault="00F91B9A" w:rsidP="00F91B9A">
    <w:pPr>
      <w:pStyle w:val="TableContents"/>
      <w:snapToGrid w:val="0"/>
      <w:jc w:val="center"/>
      <w:rPr>
        <w:rFonts w:ascii="Montserrat Light" w:hAnsi="Montserrat Light"/>
        <w:sz w:val="20"/>
        <w:szCs w:val="20"/>
      </w:rPr>
    </w:pPr>
    <w:r w:rsidRPr="008513D3">
      <w:rPr>
        <w:rFonts w:ascii="Montserrat Light" w:hAnsi="Montserrat Light"/>
        <w:sz w:val="20"/>
        <w:szCs w:val="20"/>
      </w:rPr>
      <w:t>Kings College</w:t>
    </w:r>
    <w:r w:rsidR="00665F09" w:rsidRPr="008513D3">
      <w:rPr>
        <w:rFonts w:ascii="Montserrat Light" w:hAnsi="Montserrat Light"/>
        <w:sz w:val="20"/>
        <w:szCs w:val="20"/>
      </w:rPr>
      <w:t xml:space="preserve"> London</w:t>
    </w:r>
    <w:r w:rsidRPr="008513D3">
      <w:rPr>
        <w:rFonts w:ascii="Montserrat Light" w:hAnsi="Montserrat Light"/>
        <w:sz w:val="20"/>
        <w:szCs w:val="20"/>
      </w:rPr>
      <w:t xml:space="preserve"> Training Ground, Windsor Avenue, New Malden, Surrey, KT3 5HA</w:t>
    </w:r>
  </w:p>
  <w:p w14:paraId="7403F4B3" w14:textId="77777777" w:rsidR="00E53996" w:rsidRPr="008513D3" w:rsidRDefault="00E53996" w:rsidP="007732C9">
    <w:pPr>
      <w:pStyle w:val="TableContents"/>
      <w:jc w:val="center"/>
      <w:rPr>
        <w:rFonts w:ascii="Montserrat Light" w:hAnsi="Montserrat Light"/>
        <w:sz w:val="20"/>
        <w:szCs w:val="20"/>
      </w:rPr>
    </w:pPr>
    <w:r w:rsidRPr="008513D3">
      <w:rPr>
        <w:rFonts w:ascii="Montserrat Light" w:hAnsi="Montserrat Light"/>
        <w:sz w:val="20"/>
        <w:szCs w:val="20"/>
      </w:rPr>
      <w:t xml:space="preserve">Tel: 020 8247 9911 </w:t>
    </w:r>
    <w:r w:rsidRPr="008513D3">
      <w:rPr>
        <w:rFonts w:ascii="Montserrat Light" w:hAnsi="Montserrat Light"/>
        <w:sz w:val="20"/>
        <w:szCs w:val="20"/>
      </w:rPr>
      <w:tab/>
      <w:t>Email: academy@afcwimbledon.ltd.uk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ED98B" w14:textId="77777777" w:rsidR="00803E2C" w:rsidRDefault="00803E2C" w:rsidP="007732C9">
      <w:r>
        <w:separator/>
      </w:r>
    </w:p>
  </w:footnote>
  <w:footnote w:type="continuationSeparator" w:id="0">
    <w:p w14:paraId="1DD6FB0C" w14:textId="77777777" w:rsidR="00803E2C" w:rsidRDefault="00803E2C" w:rsidP="007732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6658C" w14:textId="3916F118" w:rsidR="00E53996" w:rsidRPr="007732C9" w:rsidRDefault="00C50A4F" w:rsidP="00CA78D4">
    <w:pPr>
      <w:pStyle w:val="TableContents"/>
      <w:ind w:left="1531"/>
      <w:rPr>
        <w:rFonts w:ascii="Verdana" w:hAnsi="Verdana"/>
        <w:sz w:val="22"/>
        <w:szCs w:val="22"/>
      </w:rPr>
    </w:pPr>
    <w:r>
      <w:rPr>
        <w:rFonts w:ascii="Verdana" w:hAnsi="Verdana"/>
        <w:noProof/>
        <w:sz w:val="22"/>
        <w:szCs w:val="22"/>
        <w:lang w:eastAsia="en-GB" w:bidi="ar-SA"/>
      </w:rPr>
      <w:drawing>
        <wp:anchor distT="0" distB="0" distL="114300" distR="114300" simplePos="0" relativeHeight="251658240" behindDoc="0" locked="0" layoutInCell="1" allowOverlap="1" wp14:anchorId="402BEA0E" wp14:editId="061DEDEB">
          <wp:simplePos x="0" y="0"/>
          <wp:positionH relativeFrom="margin">
            <wp:align>center</wp:align>
          </wp:positionH>
          <wp:positionV relativeFrom="paragraph">
            <wp:posOffset>-253365</wp:posOffset>
          </wp:positionV>
          <wp:extent cx="3399790" cy="676275"/>
          <wp:effectExtent l="0" t="0" r="0" b="952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3399790" cy="6762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87888"/>
    <w:multiLevelType w:val="hybridMultilevel"/>
    <w:tmpl w:val="1660D412"/>
    <w:lvl w:ilvl="0" w:tplc="5AEC6A2A">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673A4A"/>
    <w:multiLevelType w:val="hybridMultilevel"/>
    <w:tmpl w:val="B4268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C65E16"/>
    <w:multiLevelType w:val="hybridMultilevel"/>
    <w:tmpl w:val="09DC8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6534B8"/>
    <w:multiLevelType w:val="multilevel"/>
    <w:tmpl w:val="5EFEC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CA6971"/>
    <w:multiLevelType w:val="hybridMultilevel"/>
    <w:tmpl w:val="30C0B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911D4A"/>
    <w:multiLevelType w:val="hybridMultilevel"/>
    <w:tmpl w:val="8D0CA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B6A347F"/>
    <w:multiLevelType w:val="hybridMultilevel"/>
    <w:tmpl w:val="502AB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83729684">
    <w:abstractNumId w:val="2"/>
  </w:num>
  <w:num w:numId="2" w16cid:durableId="1362243441">
    <w:abstractNumId w:val="5"/>
  </w:num>
  <w:num w:numId="3" w16cid:durableId="1069306901">
    <w:abstractNumId w:val="0"/>
  </w:num>
  <w:num w:numId="4" w16cid:durableId="1369137992">
    <w:abstractNumId w:val="1"/>
  </w:num>
  <w:num w:numId="5" w16cid:durableId="588343508">
    <w:abstractNumId w:val="6"/>
  </w:num>
  <w:num w:numId="6" w16cid:durableId="1644240120">
    <w:abstractNumId w:val="3"/>
  </w:num>
  <w:num w:numId="7" w16cid:durableId="296298595">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rawingGridHorizontalSpacing w:val="120"/>
  <w:drawingGridVerticalSpacing w:val="0"/>
  <w:displayHorizontalDrawingGridEvery w:val="0"/>
  <w:displayVerticalDrawingGridEvery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419A"/>
    <w:rsid w:val="00013A32"/>
    <w:rsid w:val="00034A8D"/>
    <w:rsid w:val="00037506"/>
    <w:rsid w:val="000457CF"/>
    <w:rsid w:val="00054FE7"/>
    <w:rsid w:val="00060A68"/>
    <w:rsid w:val="0006419A"/>
    <w:rsid w:val="000B16A3"/>
    <w:rsid w:val="000B3006"/>
    <w:rsid w:val="000E5E31"/>
    <w:rsid w:val="00102B81"/>
    <w:rsid w:val="001234F5"/>
    <w:rsid w:val="00134A6B"/>
    <w:rsid w:val="001768C8"/>
    <w:rsid w:val="00181EF4"/>
    <w:rsid w:val="001870D3"/>
    <w:rsid w:val="001E4856"/>
    <w:rsid w:val="001F301D"/>
    <w:rsid w:val="001F3418"/>
    <w:rsid w:val="001F594B"/>
    <w:rsid w:val="001F7F71"/>
    <w:rsid w:val="00220223"/>
    <w:rsid w:val="002547FD"/>
    <w:rsid w:val="002552B2"/>
    <w:rsid w:val="002649C9"/>
    <w:rsid w:val="002673B4"/>
    <w:rsid w:val="00275787"/>
    <w:rsid w:val="0029074B"/>
    <w:rsid w:val="0029450D"/>
    <w:rsid w:val="002975FD"/>
    <w:rsid w:val="002B7C97"/>
    <w:rsid w:val="002C7DFD"/>
    <w:rsid w:val="002D5D70"/>
    <w:rsid w:val="002E0E9B"/>
    <w:rsid w:val="002F2C5B"/>
    <w:rsid w:val="0030018B"/>
    <w:rsid w:val="00300B6C"/>
    <w:rsid w:val="00302B30"/>
    <w:rsid w:val="003104F9"/>
    <w:rsid w:val="0033291F"/>
    <w:rsid w:val="00341828"/>
    <w:rsid w:val="00342A8F"/>
    <w:rsid w:val="00362D4F"/>
    <w:rsid w:val="003673EB"/>
    <w:rsid w:val="00370DEF"/>
    <w:rsid w:val="003710F2"/>
    <w:rsid w:val="0038087E"/>
    <w:rsid w:val="00385566"/>
    <w:rsid w:val="00392938"/>
    <w:rsid w:val="003956DF"/>
    <w:rsid w:val="003D2A50"/>
    <w:rsid w:val="003F624B"/>
    <w:rsid w:val="004166BA"/>
    <w:rsid w:val="00424995"/>
    <w:rsid w:val="0044262B"/>
    <w:rsid w:val="00453D3F"/>
    <w:rsid w:val="00454265"/>
    <w:rsid w:val="00455614"/>
    <w:rsid w:val="004769BE"/>
    <w:rsid w:val="004836AC"/>
    <w:rsid w:val="004929A6"/>
    <w:rsid w:val="0049539A"/>
    <w:rsid w:val="00495764"/>
    <w:rsid w:val="00496911"/>
    <w:rsid w:val="004B68FB"/>
    <w:rsid w:val="004B7D75"/>
    <w:rsid w:val="004C0668"/>
    <w:rsid w:val="004C0AAE"/>
    <w:rsid w:val="004C4B26"/>
    <w:rsid w:val="004D155B"/>
    <w:rsid w:val="004D6F19"/>
    <w:rsid w:val="004E5A87"/>
    <w:rsid w:val="004F107B"/>
    <w:rsid w:val="005261FB"/>
    <w:rsid w:val="005370C7"/>
    <w:rsid w:val="00540051"/>
    <w:rsid w:val="00540309"/>
    <w:rsid w:val="0054445F"/>
    <w:rsid w:val="00552D64"/>
    <w:rsid w:val="005566EE"/>
    <w:rsid w:val="00573C4B"/>
    <w:rsid w:val="00577AC2"/>
    <w:rsid w:val="00582B42"/>
    <w:rsid w:val="005834BA"/>
    <w:rsid w:val="00583634"/>
    <w:rsid w:val="005908E9"/>
    <w:rsid w:val="00591105"/>
    <w:rsid w:val="005A2AB1"/>
    <w:rsid w:val="005A370F"/>
    <w:rsid w:val="005A42CF"/>
    <w:rsid w:val="005C1597"/>
    <w:rsid w:val="005C69ED"/>
    <w:rsid w:val="005C76E8"/>
    <w:rsid w:val="005E017C"/>
    <w:rsid w:val="005F58EF"/>
    <w:rsid w:val="006230A1"/>
    <w:rsid w:val="00625815"/>
    <w:rsid w:val="0064077B"/>
    <w:rsid w:val="00657C8F"/>
    <w:rsid w:val="006627C1"/>
    <w:rsid w:val="00665F09"/>
    <w:rsid w:val="00673BE1"/>
    <w:rsid w:val="0067795E"/>
    <w:rsid w:val="00683AA6"/>
    <w:rsid w:val="00687CCB"/>
    <w:rsid w:val="006B123D"/>
    <w:rsid w:val="006E102C"/>
    <w:rsid w:val="006E15F3"/>
    <w:rsid w:val="00720029"/>
    <w:rsid w:val="0072037C"/>
    <w:rsid w:val="00721502"/>
    <w:rsid w:val="0072379C"/>
    <w:rsid w:val="00724BB1"/>
    <w:rsid w:val="007310B9"/>
    <w:rsid w:val="00732ECE"/>
    <w:rsid w:val="007338E7"/>
    <w:rsid w:val="007413AD"/>
    <w:rsid w:val="00747168"/>
    <w:rsid w:val="007505BF"/>
    <w:rsid w:val="0075307D"/>
    <w:rsid w:val="00756D79"/>
    <w:rsid w:val="00761408"/>
    <w:rsid w:val="00763207"/>
    <w:rsid w:val="007732C9"/>
    <w:rsid w:val="00777CA2"/>
    <w:rsid w:val="007828BC"/>
    <w:rsid w:val="007A2C1D"/>
    <w:rsid w:val="007A6097"/>
    <w:rsid w:val="007C3089"/>
    <w:rsid w:val="007E36E4"/>
    <w:rsid w:val="008033EC"/>
    <w:rsid w:val="00803E2C"/>
    <w:rsid w:val="0080635E"/>
    <w:rsid w:val="00806ED9"/>
    <w:rsid w:val="00814778"/>
    <w:rsid w:val="00820B1F"/>
    <w:rsid w:val="00826592"/>
    <w:rsid w:val="00832BE3"/>
    <w:rsid w:val="0083636A"/>
    <w:rsid w:val="008513D3"/>
    <w:rsid w:val="00853AD4"/>
    <w:rsid w:val="00854018"/>
    <w:rsid w:val="0085755E"/>
    <w:rsid w:val="00875117"/>
    <w:rsid w:val="008832A7"/>
    <w:rsid w:val="008861E9"/>
    <w:rsid w:val="008879A4"/>
    <w:rsid w:val="00894A5B"/>
    <w:rsid w:val="008E7CFB"/>
    <w:rsid w:val="00917805"/>
    <w:rsid w:val="00930709"/>
    <w:rsid w:val="00931E57"/>
    <w:rsid w:val="009662C3"/>
    <w:rsid w:val="00970B43"/>
    <w:rsid w:val="00991040"/>
    <w:rsid w:val="009A3A6E"/>
    <w:rsid w:val="009A53EC"/>
    <w:rsid w:val="009B3E2F"/>
    <w:rsid w:val="009B6486"/>
    <w:rsid w:val="009C6482"/>
    <w:rsid w:val="00A0030D"/>
    <w:rsid w:val="00A32BBF"/>
    <w:rsid w:val="00A44C4A"/>
    <w:rsid w:val="00A53D3A"/>
    <w:rsid w:val="00A53E40"/>
    <w:rsid w:val="00A555A5"/>
    <w:rsid w:val="00A7645E"/>
    <w:rsid w:val="00A9058F"/>
    <w:rsid w:val="00A95560"/>
    <w:rsid w:val="00AA2FF4"/>
    <w:rsid w:val="00AA55BC"/>
    <w:rsid w:val="00AB6991"/>
    <w:rsid w:val="00AC16E7"/>
    <w:rsid w:val="00AD16B3"/>
    <w:rsid w:val="00AD308E"/>
    <w:rsid w:val="00AD47CD"/>
    <w:rsid w:val="00AE1192"/>
    <w:rsid w:val="00AE25C6"/>
    <w:rsid w:val="00B00E8C"/>
    <w:rsid w:val="00B06E00"/>
    <w:rsid w:val="00B20A29"/>
    <w:rsid w:val="00B32367"/>
    <w:rsid w:val="00B36B52"/>
    <w:rsid w:val="00B5051D"/>
    <w:rsid w:val="00B51F1E"/>
    <w:rsid w:val="00B67FB5"/>
    <w:rsid w:val="00B80F2D"/>
    <w:rsid w:val="00B8685E"/>
    <w:rsid w:val="00B91A2C"/>
    <w:rsid w:val="00B96B57"/>
    <w:rsid w:val="00BB6132"/>
    <w:rsid w:val="00BC1F8A"/>
    <w:rsid w:val="00BD50D1"/>
    <w:rsid w:val="00BE06F6"/>
    <w:rsid w:val="00C0085D"/>
    <w:rsid w:val="00C06174"/>
    <w:rsid w:val="00C06CE7"/>
    <w:rsid w:val="00C1088A"/>
    <w:rsid w:val="00C1093C"/>
    <w:rsid w:val="00C10D6F"/>
    <w:rsid w:val="00C13A02"/>
    <w:rsid w:val="00C50A4F"/>
    <w:rsid w:val="00C54DE0"/>
    <w:rsid w:val="00C57AB4"/>
    <w:rsid w:val="00C625CC"/>
    <w:rsid w:val="00C70A59"/>
    <w:rsid w:val="00C7749D"/>
    <w:rsid w:val="00C77CB4"/>
    <w:rsid w:val="00C82B57"/>
    <w:rsid w:val="00C90547"/>
    <w:rsid w:val="00C91173"/>
    <w:rsid w:val="00C93BD8"/>
    <w:rsid w:val="00C93DE6"/>
    <w:rsid w:val="00C9620E"/>
    <w:rsid w:val="00CA44D0"/>
    <w:rsid w:val="00CA78D4"/>
    <w:rsid w:val="00CB11D4"/>
    <w:rsid w:val="00CB515B"/>
    <w:rsid w:val="00CC3293"/>
    <w:rsid w:val="00CE3C7F"/>
    <w:rsid w:val="00CF04C7"/>
    <w:rsid w:val="00D05ADD"/>
    <w:rsid w:val="00D1723A"/>
    <w:rsid w:val="00D26768"/>
    <w:rsid w:val="00D32757"/>
    <w:rsid w:val="00D565D9"/>
    <w:rsid w:val="00D61097"/>
    <w:rsid w:val="00D62F0B"/>
    <w:rsid w:val="00D77291"/>
    <w:rsid w:val="00D80DEA"/>
    <w:rsid w:val="00D903F9"/>
    <w:rsid w:val="00D972E5"/>
    <w:rsid w:val="00DA64BB"/>
    <w:rsid w:val="00DB0B24"/>
    <w:rsid w:val="00DB1F8E"/>
    <w:rsid w:val="00DB2D86"/>
    <w:rsid w:val="00DB31A4"/>
    <w:rsid w:val="00DC350D"/>
    <w:rsid w:val="00DC65BF"/>
    <w:rsid w:val="00DE15C0"/>
    <w:rsid w:val="00DE5AAE"/>
    <w:rsid w:val="00E01265"/>
    <w:rsid w:val="00E04B39"/>
    <w:rsid w:val="00E3455E"/>
    <w:rsid w:val="00E351B7"/>
    <w:rsid w:val="00E53912"/>
    <w:rsid w:val="00E53996"/>
    <w:rsid w:val="00E5587A"/>
    <w:rsid w:val="00E57E5F"/>
    <w:rsid w:val="00E62500"/>
    <w:rsid w:val="00E800BB"/>
    <w:rsid w:val="00E92BCA"/>
    <w:rsid w:val="00EC7E3E"/>
    <w:rsid w:val="00ED2786"/>
    <w:rsid w:val="00ED37C5"/>
    <w:rsid w:val="00EE06D0"/>
    <w:rsid w:val="00F2257A"/>
    <w:rsid w:val="00F3496F"/>
    <w:rsid w:val="00F372A5"/>
    <w:rsid w:val="00F61252"/>
    <w:rsid w:val="00F61462"/>
    <w:rsid w:val="00F62934"/>
    <w:rsid w:val="00F8383B"/>
    <w:rsid w:val="00F91B9A"/>
    <w:rsid w:val="00F94337"/>
    <w:rsid w:val="00F9587C"/>
    <w:rsid w:val="00F97407"/>
    <w:rsid w:val="00FA4A24"/>
    <w:rsid w:val="00FC0792"/>
    <w:rsid w:val="00FC2C08"/>
    <w:rsid w:val="00FD0505"/>
    <w:rsid w:val="00FD1E73"/>
    <w:rsid w:val="00FE0FD0"/>
    <w:rsid w:val="00FE3CC0"/>
    <w:rsid w:val="00FE4469"/>
    <w:rsid w:val="00FE5806"/>
    <w:rsid w:val="00FF2CEC"/>
    <w:rsid w:val="00FF4A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3EA841B4"/>
  <w15:docId w15:val="{572CFE08-2BDB-4C59-8377-FA8040DDC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C50A4F"/>
    <w:pPr>
      <w:widowControl w:val="0"/>
      <w:suppressAutoHyphens/>
    </w:pPr>
    <w:rPr>
      <w:rFonts w:ascii="Calibri Light" w:eastAsia="SimSun" w:hAnsi="Calibri Light" w:cs="Tahoma"/>
      <w:kern w:val="1"/>
      <w:sz w:val="24"/>
      <w:szCs w:val="24"/>
      <w:lang w:eastAsia="hi-IN" w:bidi="hi-IN"/>
    </w:rPr>
  </w:style>
  <w:style w:type="paragraph" w:styleId="Heading1">
    <w:name w:val="heading 1"/>
    <w:basedOn w:val="Normal"/>
    <w:next w:val="Normal"/>
    <w:link w:val="Heading1Char"/>
    <w:qFormat/>
    <w:rsid w:val="00CA44D0"/>
    <w:pPr>
      <w:keepNext/>
      <w:keepLines/>
      <w:widowControl/>
      <w:suppressAutoHyphens w:val="0"/>
      <w:spacing w:before="240"/>
      <w:jc w:val="center"/>
      <w:outlineLvl w:val="0"/>
    </w:pPr>
    <w:rPr>
      <w:rFonts w:eastAsiaTheme="majorEastAsia" w:cs="Mangal"/>
      <w:b/>
      <w:color w:val="000000" w:themeColor="text1"/>
      <w:kern w:val="0"/>
      <w:sz w:val="96"/>
      <w:szCs w:val="29"/>
      <w:lang w:eastAsia="en-GB" w:bidi="ar-SA"/>
    </w:rPr>
  </w:style>
  <w:style w:type="paragraph" w:styleId="Heading2">
    <w:name w:val="heading 2"/>
    <w:basedOn w:val="Normal"/>
    <w:next w:val="Normal"/>
    <w:link w:val="Heading2Char"/>
    <w:qFormat/>
    <w:rsid w:val="00CA44D0"/>
    <w:pPr>
      <w:keepNext/>
      <w:widowControl/>
      <w:suppressAutoHyphens w:val="0"/>
      <w:spacing w:before="240" w:after="60"/>
      <w:jc w:val="center"/>
      <w:outlineLvl w:val="1"/>
    </w:pPr>
    <w:rPr>
      <w:rFonts w:eastAsia="Times New Roman" w:cs="Arial"/>
      <w:b/>
      <w:bCs/>
      <w:iCs/>
      <w:kern w:val="0"/>
      <w:sz w:val="32"/>
      <w:szCs w:val="28"/>
      <w:lang w:eastAsia="en-GB" w:bidi="ar-SA"/>
    </w:rPr>
  </w:style>
  <w:style w:type="paragraph" w:styleId="Heading3">
    <w:name w:val="heading 3"/>
    <w:basedOn w:val="Normal"/>
    <w:next w:val="Normal"/>
    <w:link w:val="Heading3Char"/>
    <w:semiHidden/>
    <w:unhideWhenUsed/>
    <w:qFormat/>
    <w:rsid w:val="00CA44D0"/>
    <w:pPr>
      <w:keepNext/>
      <w:keepLines/>
      <w:widowControl/>
      <w:suppressAutoHyphens w:val="0"/>
      <w:spacing w:before="40" w:line="360" w:lineRule="auto"/>
      <w:jc w:val="center"/>
      <w:outlineLvl w:val="2"/>
    </w:pPr>
    <w:rPr>
      <w:rFonts w:eastAsiaTheme="majorEastAsia" w:cs="Mangal"/>
      <w:b/>
      <w:kern w:val="0"/>
      <w:sz w:val="28"/>
      <w:szCs w:val="21"/>
      <w:lang w:eastAsia="en-GB" w:bidi="ar-SA"/>
    </w:rPr>
  </w:style>
  <w:style w:type="paragraph" w:styleId="Heading5">
    <w:name w:val="heading 5"/>
    <w:basedOn w:val="Normal"/>
    <w:next w:val="Normal"/>
    <w:link w:val="Heading5Char"/>
    <w:semiHidden/>
    <w:unhideWhenUsed/>
    <w:qFormat/>
    <w:rsid w:val="00763207"/>
    <w:pPr>
      <w:keepNext/>
      <w:keepLines/>
      <w:spacing w:before="40"/>
      <w:outlineLvl w:val="4"/>
    </w:pPr>
    <w:rPr>
      <w:rFonts w:asciiTheme="majorHAnsi" w:eastAsiaTheme="majorEastAsia" w:hAnsiTheme="majorHAnsi" w:cs="Mangal"/>
      <w:color w:val="365F91" w:themeColor="accent1" w:themeShade="BF"/>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rsid w:val="00D61097"/>
  </w:style>
  <w:style w:type="character" w:customStyle="1" w:styleId="WW-Absatz-Standardschriftart">
    <w:name w:val="WW-Absatz-Standardschriftart"/>
    <w:rsid w:val="00D61097"/>
  </w:style>
  <w:style w:type="character" w:customStyle="1" w:styleId="WW-Absatz-Standardschriftart1">
    <w:name w:val="WW-Absatz-Standardschriftart1"/>
    <w:rsid w:val="00D61097"/>
  </w:style>
  <w:style w:type="character" w:customStyle="1" w:styleId="WW-Absatz-Standardschriftart11">
    <w:name w:val="WW-Absatz-Standardschriftart11"/>
    <w:rsid w:val="00D61097"/>
  </w:style>
  <w:style w:type="character" w:customStyle="1" w:styleId="WW-Absatz-Standardschriftart111">
    <w:name w:val="WW-Absatz-Standardschriftart111"/>
    <w:rsid w:val="00D61097"/>
  </w:style>
  <w:style w:type="character" w:customStyle="1" w:styleId="WW-Absatz-Standardschriftart1111">
    <w:name w:val="WW-Absatz-Standardschriftart1111"/>
    <w:rsid w:val="00D61097"/>
  </w:style>
  <w:style w:type="character" w:customStyle="1" w:styleId="WW-Absatz-Standardschriftart11111">
    <w:name w:val="WW-Absatz-Standardschriftart11111"/>
    <w:rsid w:val="00D61097"/>
  </w:style>
  <w:style w:type="character" w:customStyle="1" w:styleId="WW-Absatz-Standardschriftart111111">
    <w:name w:val="WW-Absatz-Standardschriftart111111"/>
    <w:rsid w:val="00D61097"/>
  </w:style>
  <w:style w:type="character" w:styleId="Hyperlink">
    <w:name w:val="Hyperlink"/>
    <w:rsid w:val="00D61097"/>
    <w:rPr>
      <w:color w:val="000080"/>
      <w:u w:val="single"/>
    </w:rPr>
  </w:style>
  <w:style w:type="paragraph" w:customStyle="1" w:styleId="Heading">
    <w:name w:val="Heading"/>
    <w:basedOn w:val="Normal"/>
    <w:next w:val="BodyText"/>
    <w:rsid w:val="00D61097"/>
    <w:pPr>
      <w:keepNext/>
      <w:spacing w:before="240" w:after="120"/>
    </w:pPr>
    <w:rPr>
      <w:rFonts w:ascii="Arial" w:hAnsi="Arial"/>
      <w:sz w:val="28"/>
      <w:szCs w:val="28"/>
    </w:rPr>
  </w:style>
  <w:style w:type="paragraph" w:styleId="BodyText">
    <w:name w:val="Body Text"/>
    <w:basedOn w:val="Normal"/>
    <w:rsid w:val="00D61097"/>
    <w:pPr>
      <w:spacing w:after="120"/>
    </w:pPr>
  </w:style>
  <w:style w:type="paragraph" w:styleId="List">
    <w:name w:val="List"/>
    <w:basedOn w:val="BodyText"/>
    <w:rsid w:val="00D61097"/>
  </w:style>
  <w:style w:type="paragraph" w:styleId="Caption">
    <w:name w:val="caption"/>
    <w:basedOn w:val="Normal"/>
    <w:qFormat/>
    <w:rsid w:val="00CA44D0"/>
    <w:pPr>
      <w:suppressLineNumbers/>
      <w:spacing w:before="120" w:after="120"/>
    </w:pPr>
    <w:rPr>
      <w:i/>
      <w:iCs/>
    </w:rPr>
  </w:style>
  <w:style w:type="paragraph" w:customStyle="1" w:styleId="Index">
    <w:name w:val="Index"/>
    <w:basedOn w:val="Normal"/>
    <w:rsid w:val="00D61097"/>
    <w:pPr>
      <w:suppressLineNumbers/>
    </w:pPr>
  </w:style>
  <w:style w:type="paragraph" w:customStyle="1" w:styleId="TableContents">
    <w:name w:val="Table Contents"/>
    <w:basedOn w:val="Normal"/>
    <w:rsid w:val="00D61097"/>
    <w:pPr>
      <w:suppressLineNumbers/>
    </w:pPr>
  </w:style>
  <w:style w:type="paragraph" w:customStyle="1" w:styleId="TableHeading">
    <w:name w:val="Table Heading"/>
    <w:basedOn w:val="TableContents"/>
    <w:rsid w:val="00D61097"/>
    <w:pPr>
      <w:jc w:val="center"/>
    </w:pPr>
    <w:rPr>
      <w:b/>
      <w:bCs/>
    </w:rPr>
  </w:style>
  <w:style w:type="paragraph" w:styleId="Header">
    <w:name w:val="header"/>
    <w:basedOn w:val="Normal"/>
    <w:link w:val="HeaderChar"/>
    <w:rsid w:val="007732C9"/>
    <w:pPr>
      <w:tabs>
        <w:tab w:val="center" w:pos="4513"/>
        <w:tab w:val="right" w:pos="9026"/>
      </w:tabs>
    </w:pPr>
    <w:rPr>
      <w:rFonts w:cs="Mangal"/>
      <w:szCs w:val="21"/>
    </w:rPr>
  </w:style>
  <w:style w:type="character" w:customStyle="1" w:styleId="HeaderChar">
    <w:name w:val="Header Char"/>
    <w:link w:val="Header"/>
    <w:rsid w:val="007732C9"/>
    <w:rPr>
      <w:rFonts w:eastAsia="SimSun" w:cs="Mangal"/>
      <w:kern w:val="1"/>
      <w:sz w:val="24"/>
      <w:szCs w:val="21"/>
      <w:lang w:eastAsia="hi-IN" w:bidi="hi-IN"/>
    </w:rPr>
  </w:style>
  <w:style w:type="paragraph" w:styleId="Footer">
    <w:name w:val="footer"/>
    <w:basedOn w:val="Normal"/>
    <w:link w:val="FooterChar"/>
    <w:uiPriority w:val="99"/>
    <w:rsid w:val="007732C9"/>
    <w:pPr>
      <w:tabs>
        <w:tab w:val="center" w:pos="4513"/>
        <w:tab w:val="right" w:pos="9026"/>
      </w:tabs>
    </w:pPr>
    <w:rPr>
      <w:rFonts w:cs="Mangal"/>
      <w:szCs w:val="21"/>
    </w:rPr>
  </w:style>
  <w:style w:type="character" w:customStyle="1" w:styleId="FooterChar">
    <w:name w:val="Footer Char"/>
    <w:link w:val="Footer"/>
    <w:uiPriority w:val="99"/>
    <w:rsid w:val="007732C9"/>
    <w:rPr>
      <w:rFonts w:eastAsia="SimSun" w:cs="Mangal"/>
      <w:kern w:val="1"/>
      <w:sz w:val="24"/>
      <w:szCs w:val="21"/>
      <w:lang w:eastAsia="hi-IN" w:bidi="hi-IN"/>
    </w:rPr>
  </w:style>
  <w:style w:type="paragraph" w:styleId="BalloonText">
    <w:name w:val="Balloon Text"/>
    <w:basedOn w:val="Normal"/>
    <w:link w:val="BalloonTextChar"/>
    <w:rsid w:val="007732C9"/>
    <w:rPr>
      <w:rFonts w:ascii="Tahoma" w:hAnsi="Tahoma" w:cs="Mangal"/>
      <w:sz w:val="16"/>
      <w:szCs w:val="14"/>
    </w:rPr>
  </w:style>
  <w:style w:type="character" w:customStyle="1" w:styleId="BalloonTextChar">
    <w:name w:val="Balloon Text Char"/>
    <w:link w:val="BalloonText"/>
    <w:rsid w:val="007732C9"/>
    <w:rPr>
      <w:rFonts w:ascii="Tahoma" w:eastAsia="SimSun" w:hAnsi="Tahoma" w:cs="Mangal"/>
      <w:kern w:val="1"/>
      <w:sz w:val="16"/>
      <w:szCs w:val="14"/>
      <w:lang w:eastAsia="hi-IN" w:bidi="hi-IN"/>
    </w:rPr>
  </w:style>
  <w:style w:type="table" w:styleId="TableGrid">
    <w:name w:val="Table Grid"/>
    <w:basedOn w:val="TableNormal"/>
    <w:uiPriority w:val="99"/>
    <w:rsid w:val="006E15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A44D0"/>
    <w:pPr>
      <w:ind w:left="720"/>
      <w:contextualSpacing/>
    </w:pPr>
    <w:rPr>
      <w:rFonts w:cs="Mangal"/>
      <w:szCs w:val="21"/>
    </w:rPr>
  </w:style>
  <w:style w:type="character" w:customStyle="1" w:styleId="center">
    <w:name w:val="center"/>
    <w:basedOn w:val="DefaultParagraphFont"/>
    <w:rsid w:val="004B68FB"/>
  </w:style>
  <w:style w:type="character" w:customStyle="1" w:styleId="apple-converted-space">
    <w:name w:val="apple-converted-space"/>
    <w:basedOn w:val="DefaultParagraphFont"/>
    <w:rsid w:val="005A370F"/>
  </w:style>
  <w:style w:type="character" w:customStyle="1" w:styleId="Heading1Char">
    <w:name w:val="Heading 1 Char"/>
    <w:basedOn w:val="DefaultParagraphFont"/>
    <w:link w:val="Heading1"/>
    <w:rsid w:val="00CA44D0"/>
    <w:rPr>
      <w:rFonts w:ascii="Calibri Light" w:eastAsiaTheme="majorEastAsia" w:hAnsi="Calibri Light" w:cs="Mangal"/>
      <w:b/>
      <w:color w:val="000000" w:themeColor="text1"/>
      <w:sz w:val="96"/>
      <w:szCs w:val="29"/>
    </w:rPr>
  </w:style>
  <w:style w:type="character" w:customStyle="1" w:styleId="Heading2Char">
    <w:name w:val="Heading 2 Char"/>
    <w:basedOn w:val="DefaultParagraphFont"/>
    <w:link w:val="Heading2"/>
    <w:rsid w:val="00CA44D0"/>
    <w:rPr>
      <w:rFonts w:ascii="Calibri Light" w:hAnsi="Calibri Light" w:cs="Arial"/>
      <w:b/>
      <w:bCs/>
      <w:iCs/>
      <w:sz w:val="32"/>
      <w:szCs w:val="28"/>
    </w:rPr>
  </w:style>
  <w:style w:type="character" w:customStyle="1" w:styleId="Heading3Char">
    <w:name w:val="Heading 3 Char"/>
    <w:basedOn w:val="DefaultParagraphFont"/>
    <w:link w:val="Heading3"/>
    <w:semiHidden/>
    <w:rsid w:val="00CA44D0"/>
    <w:rPr>
      <w:rFonts w:ascii="Calibri Light" w:eastAsiaTheme="majorEastAsia" w:hAnsi="Calibri Light" w:cs="Mangal"/>
      <w:b/>
      <w:sz w:val="28"/>
      <w:szCs w:val="21"/>
    </w:rPr>
  </w:style>
  <w:style w:type="paragraph" w:styleId="Title">
    <w:name w:val="Title"/>
    <w:basedOn w:val="Normal"/>
    <w:next w:val="Normal"/>
    <w:link w:val="TitleChar"/>
    <w:uiPriority w:val="10"/>
    <w:qFormat/>
    <w:rsid w:val="00CA44D0"/>
    <w:pPr>
      <w:widowControl/>
      <w:suppressAutoHyphens w:val="0"/>
      <w:spacing w:line="216" w:lineRule="auto"/>
      <w:contextualSpacing/>
    </w:pPr>
    <w:rPr>
      <w:rFonts w:asciiTheme="majorHAnsi" w:eastAsiaTheme="majorEastAsia" w:hAnsiTheme="majorHAnsi" w:cstheme="majorBidi"/>
      <w:color w:val="404040" w:themeColor="text1" w:themeTint="BF"/>
      <w:spacing w:val="-10"/>
      <w:kern w:val="28"/>
      <w:sz w:val="56"/>
      <w:szCs w:val="56"/>
      <w:lang w:val="en-US" w:eastAsia="en-US" w:bidi="ar-SA"/>
    </w:rPr>
  </w:style>
  <w:style w:type="character" w:customStyle="1" w:styleId="TitleChar">
    <w:name w:val="Title Char"/>
    <w:basedOn w:val="DefaultParagraphFont"/>
    <w:link w:val="Title"/>
    <w:uiPriority w:val="10"/>
    <w:rsid w:val="00CA44D0"/>
    <w:rPr>
      <w:rFonts w:asciiTheme="majorHAnsi" w:eastAsiaTheme="majorEastAsia" w:hAnsiTheme="majorHAnsi" w:cstheme="majorBidi"/>
      <w:color w:val="404040" w:themeColor="text1" w:themeTint="BF"/>
      <w:spacing w:val="-10"/>
      <w:kern w:val="28"/>
      <w:sz w:val="56"/>
      <w:szCs w:val="56"/>
      <w:lang w:val="en-US" w:eastAsia="en-US"/>
    </w:rPr>
  </w:style>
  <w:style w:type="paragraph" w:styleId="Subtitle">
    <w:name w:val="Subtitle"/>
    <w:basedOn w:val="Normal"/>
    <w:next w:val="Normal"/>
    <w:link w:val="SubtitleChar"/>
    <w:uiPriority w:val="11"/>
    <w:qFormat/>
    <w:rsid w:val="00CA44D0"/>
    <w:pPr>
      <w:widowControl/>
      <w:numPr>
        <w:ilvl w:val="1"/>
      </w:numPr>
      <w:suppressAutoHyphens w:val="0"/>
      <w:spacing w:after="160" w:line="259" w:lineRule="auto"/>
    </w:pPr>
    <w:rPr>
      <w:rFonts w:asciiTheme="minorHAnsi" w:eastAsiaTheme="minorEastAsia" w:hAnsiTheme="minorHAnsi" w:cs="Times New Roman"/>
      <w:color w:val="5A5A5A" w:themeColor="text1" w:themeTint="A5"/>
      <w:spacing w:val="15"/>
      <w:kern w:val="0"/>
      <w:sz w:val="22"/>
      <w:szCs w:val="22"/>
      <w:lang w:val="en-US" w:eastAsia="en-US" w:bidi="ar-SA"/>
    </w:rPr>
  </w:style>
  <w:style w:type="character" w:customStyle="1" w:styleId="SubtitleChar">
    <w:name w:val="Subtitle Char"/>
    <w:basedOn w:val="DefaultParagraphFont"/>
    <w:link w:val="Subtitle"/>
    <w:uiPriority w:val="11"/>
    <w:rsid w:val="00CA44D0"/>
    <w:rPr>
      <w:rFonts w:asciiTheme="minorHAnsi" w:eastAsiaTheme="minorEastAsia" w:hAnsiTheme="minorHAnsi"/>
      <w:color w:val="5A5A5A" w:themeColor="text1" w:themeTint="A5"/>
      <w:spacing w:val="15"/>
      <w:sz w:val="22"/>
      <w:szCs w:val="22"/>
      <w:lang w:val="en-US" w:eastAsia="en-US"/>
    </w:rPr>
  </w:style>
  <w:style w:type="character" w:styleId="Strong">
    <w:name w:val="Strong"/>
    <w:basedOn w:val="DefaultParagraphFont"/>
    <w:qFormat/>
    <w:rsid w:val="00CA44D0"/>
    <w:rPr>
      <w:b/>
      <w:bCs/>
    </w:rPr>
  </w:style>
  <w:style w:type="character" w:styleId="Emphasis">
    <w:name w:val="Emphasis"/>
    <w:basedOn w:val="DefaultParagraphFont"/>
    <w:qFormat/>
    <w:rsid w:val="00CA44D0"/>
    <w:rPr>
      <w:i/>
      <w:iCs/>
    </w:rPr>
  </w:style>
  <w:style w:type="paragraph" w:styleId="NoSpacing">
    <w:name w:val="No Spacing"/>
    <w:uiPriority w:val="99"/>
    <w:qFormat/>
    <w:rsid w:val="00CA44D0"/>
    <w:pPr>
      <w:suppressAutoHyphens/>
    </w:pPr>
    <w:rPr>
      <w:rFonts w:ascii="Calibri" w:eastAsia="Calibri" w:hAnsi="Calibri" w:cs="Calibri"/>
      <w:sz w:val="22"/>
      <w:szCs w:val="22"/>
      <w:lang w:eastAsia="ar-SA"/>
    </w:rPr>
  </w:style>
  <w:style w:type="paragraph" w:styleId="TOCHeading">
    <w:name w:val="TOC Heading"/>
    <w:basedOn w:val="Heading1"/>
    <w:next w:val="Normal"/>
    <w:uiPriority w:val="39"/>
    <w:semiHidden/>
    <w:unhideWhenUsed/>
    <w:qFormat/>
    <w:rsid w:val="00CA44D0"/>
    <w:pPr>
      <w:spacing w:line="259" w:lineRule="auto"/>
      <w:outlineLvl w:val="9"/>
    </w:pPr>
    <w:rPr>
      <w:rFonts w:cstheme="majorBidi"/>
      <w:szCs w:val="32"/>
      <w:lang w:val="en-US" w:eastAsia="en-US"/>
    </w:rPr>
  </w:style>
  <w:style w:type="paragraph" w:styleId="NormalWeb">
    <w:name w:val="Normal (Web)"/>
    <w:basedOn w:val="Normal"/>
    <w:link w:val="NormalWebChar"/>
    <w:uiPriority w:val="99"/>
    <w:rsid w:val="0044262B"/>
    <w:pPr>
      <w:widowControl/>
      <w:suppressAutoHyphens w:val="0"/>
      <w:spacing w:before="100" w:beforeAutospacing="1" w:after="100" w:afterAutospacing="1"/>
    </w:pPr>
    <w:rPr>
      <w:rFonts w:eastAsia="Times New Roman" w:cs="Times New Roman"/>
      <w:kern w:val="0"/>
      <w:lang w:eastAsia="en-GB" w:bidi="ar-SA"/>
    </w:rPr>
  </w:style>
  <w:style w:type="character" w:customStyle="1" w:styleId="NormalWebChar">
    <w:name w:val="Normal (Web) Char"/>
    <w:link w:val="NormalWeb"/>
    <w:uiPriority w:val="99"/>
    <w:rsid w:val="0044262B"/>
    <w:rPr>
      <w:rFonts w:ascii="Calibri Light" w:hAnsi="Calibri Light"/>
      <w:sz w:val="24"/>
      <w:szCs w:val="24"/>
    </w:rPr>
  </w:style>
  <w:style w:type="character" w:customStyle="1" w:styleId="UnresolvedMention1">
    <w:name w:val="Unresolved Mention1"/>
    <w:basedOn w:val="DefaultParagraphFont"/>
    <w:uiPriority w:val="99"/>
    <w:semiHidden/>
    <w:unhideWhenUsed/>
    <w:rsid w:val="003F624B"/>
    <w:rPr>
      <w:color w:val="605E5C"/>
      <w:shd w:val="clear" w:color="auto" w:fill="E1DFDD"/>
    </w:rPr>
  </w:style>
  <w:style w:type="character" w:customStyle="1" w:styleId="Heading5Char">
    <w:name w:val="Heading 5 Char"/>
    <w:basedOn w:val="DefaultParagraphFont"/>
    <w:link w:val="Heading5"/>
    <w:semiHidden/>
    <w:rsid w:val="00763207"/>
    <w:rPr>
      <w:rFonts w:asciiTheme="majorHAnsi" w:eastAsiaTheme="majorEastAsia" w:hAnsiTheme="majorHAnsi" w:cs="Mangal"/>
      <w:color w:val="365F91" w:themeColor="accent1" w:themeShade="BF"/>
      <w:kern w:val="1"/>
      <w:sz w:val="24"/>
      <w:szCs w:val="21"/>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846218">
      <w:bodyDiv w:val="1"/>
      <w:marLeft w:val="0"/>
      <w:marRight w:val="0"/>
      <w:marTop w:val="0"/>
      <w:marBottom w:val="0"/>
      <w:divBdr>
        <w:top w:val="none" w:sz="0" w:space="0" w:color="auto"/>
        <w:left w:val="none" w:sz="0" w:space="0" w:color="auto"/>
        <w:bottom w:val="none" w:sz="0" w:space="0" w:color="auto"/>
        <w:right w:val="none" w:sz="0" w:space="0" w:color="auto"/>
      </w:divBdr>
    </w:div>
    <w:div w:id="659651886">
      <w:bodyDiv w:val="1"/>
      <w:marLeft w:val="0"/>
      <w:marRight w:val="0"/>
      <w:marTop w:val="0"/>
      <w:marBottom w:val="0"/>
      <w:divBdr>
        <w:top w:val="none" w:sz="0" w:space="0" w:color="auto"/>
        <w:left w:val="none" w:sz="0" w:space="0" w:color="auto"/>
        <w:bottom w:val="none" w:sz="0" w:space="0" w:color="auto"/>
        <w:right w:val="none" w:sz="0" w:space="0" w:color="auto"/>
      </w:divBdr>
    </w:div>
    <w:div w:id="785850300">
      <w:bodyDiv w:val="1"/>
      <w:marLeft w:val="0"/>
      <w:marRight w:val="0"/>
      <w:marTop w:val="0"/>
      <w:marBottom w:val="0"/>
      <w:divBdr>
        <w:top w:val="none" w:sz="0" w:space="0" w:color="auto"/>
        <w:left w:val="none" w:sz="0" w:space="0" w:color="auto"/>
        <w:bottom w:val="none" w:sz="0" w:space="0" w:color="auto"/>
        <w:right w:val="none" w:sz="0" w:space="0" w:color="auto"/>
      </w:divBdr>
    </w:div>
    <w:div w:id="1760174251">
      <w:bodyDiv w:val="1"/>
      <w:marLeft w:val="0"/>
      <w:marRight w:val="0"/>
      <w:marTop w:val="0"/>
      <w:marBottom w:val="0"/>
      <w:divBdr>
        <w:top w:val="none" w:sz="0" w:space="0" w:color="auto"/>
        <w:left w:val="none" w:sz="0" w:space="0" w:color="auto"/>
        <w:bottom w:val="none" w:sz="0" w:space="0" w:color="auto"/>
        <w:right w:val="none" w:sz="0" w:space="0" w:color="auto"/>
      </w:divBdr>
    </w:div>
    <w:div w:id="1799958371">
      <w:bodyDiv w:val="1"/>
      <w:marLeft w:val="0"/>
      <w:marRight w:val="0"/>
      <w:marTop w:val="0"/>
      <w:marBottom w:val="0"/>
      <w:divBdr>
        <w:top w:val="none" w:sz="0" w:space="0" w:color="auto"/>
        <w:left w:val="none" w:sz="0" w:space="0" w:color="auto"/>
        <w:bottom w:val="none" w:sz="0" w:space="0" w:color="auto"/>
        <w:right w:val="none" w:sz="0" w:space="0" w:color="auto"/>
      </w:divBdr>
      <w:divsChild>
        <w:div w:id="805048230">
          <w:marLeft w:val="0"/>
          <w:marRight w:val="0"/>
          <w:marTop w:val="0"/>
          <w:marBottom w:val="0"/>
          <w:divBdr>
            <w:top w:val="none" w:sz="0" w:space="0" w:color="auto"/>
            <w:left w:val="none" w:sz="0" w:space="0" w:color="auto"/>
            <w:bottom w:val="none" w:sz="0" w:space="0" w:color="auto"/>
            <w:right w:val="none" w:sz="0" w:space="0" w:color="auto"/>
          </w:divBdr>
          <w:divsChild>
            <w:div w:id="673846441">
              <w:marLeft w:val="0"/>
              <w:marRight w:val="0"/>
              <w:marTop w:val="0"/>
              <w:marBottom w:val="0"/>
              <w:divBdr>
                <w:top w:val="none" w:sz="0" w:space="0" w:color="auto"/>
                <w:left w:val="none" w:sz="0" w:space="0" w:color="auto"/>
                <w:bottom w:val="none" w:sz="0" w:space="0" w:color="auto"/>
                <w:right w:val="none" w:sz="0" w:space="0" w:color="auto"/>
              </w:divBdr>
            </w:div>
            <w:div w:id="847449931">
              <w:marLeft w:val="0"/>
              <w:marRight w:val="0"/>
              <w:marTop w:val="0"/>
              <w:marBottom w:val="0"/>
              <w:divBdr>
                <w:top w:val="none" w:sz="0" w:space="0" w:color="auto"/>
                <w:left w:val="none" w:sz="0" w:space="0" w:color="auto"/>
                <w:bottom w:val="none" w:sz="0" w:space="0" w:color="auto"/>
                <w:right w:val="none" w:sz="0" w:space="0" w:color="auto"/>
              </w:divBdr>
              <w:divsChild>
                <w:div w:id="920025478">
                  <w:marLeft w:val="0"/>
                  <w:marRight w:val="0"/>
                  <w:marTop w:val="0"/>
                  <w:marBottom w:val="0"/>
                  <w:divBdr>
                    <w:top w:val="none" w:sz="0" w:space="0" w:color="auto"/>
                    <w:left w:val="none" w:sz="0" w:space="0" w:color="auto"/>
                    <w:bottom w:val="none" w:sz="0" w:space="0" w:color="auto"/>
                    <w:right w:val="none" w:sz="0" w:space="0" w:color="auto"/>
                  </w:divBdr>
                </w:div>
                <w:div w:id="771777485">
                  <w:marLeft w:val="0"/>
                  <w:marRight w:val="0"/>
                  <w:marTop w:val="0"/>
                  <w:marBottom w:val="0"/>
                  <w:divBdr>
                    <w:top w:val="none" w:sz="0" w:space="0" w:color="auto"/>
                    <w:left w:val="none" w:sz="0" w:space="0" w:color="auto"/>
                    <w:bottom w:val="none" w:sz="0" w:space="0" w:color="auto"/>
                    <w:right w:val="none" w:sz="0" w:space="0" w:color="auto"/>
                  </w:divBdr>
                </w:div>
                <w:div w:id="81803433">
                  <w:marLeft w:val="0"/>
                  <w:marRight w:val="0"/>
                  <w:marTop w:val="0"/>
                  <w:marBottom w:val="0"/>
                  <w:divBdr>
                    <w:top w:val="none" w:sz="0" w:space="0" w:color="auto"/>
                    <w:left w:val="none" w:sz="0" w:space="0" w:color="auto"/>
                    <w:bottom w:val="none" w:sz="0" w:space="0" w:color="auto"/>
                    <w:right w:val="none" w:sz="0" w:space="0" w:color="auto"/>
                  </w:divBdr>
                  <w:divsChild>
                    <w:div w:id="709846130">
                      <w:marLeft w:val="0"/>
                      <w:marRight w:val="0"/>
                      <w:marTop w:val="0"/>
                      <w:marBottom w:val="0"/>
                      <w:divBdr>
                        <w:top w:val="none" w:sz="0" w:space="0" w:color="auto"/>
                        <w:left w:val="none" w:sz="0" w:space="0" w:color="auto"/>
                        <w:bottom w:val="none" w:sz="0" w:space="0" w:color="auto"/>
                        <w:right w:val="none" w:sz="0" w:space="0" w:color="auto"/>
                      </w:divBdr>
                      <w:divsChild>
                        <w:div w:id="1560896454">
                          <w:marLeft w:val="0"/>
                          <w:marRight w:val="0"/>
                          <w:marTop w:val="0"/>
                          <w:marBottom w:val="0"/>
                          <w:divBdr>
                            <w:top w:val="none" w:sz="0" w:space="0" w:color="auto"/>
                            <w:left w:val="none" w:sz="0" w:space="0" w:color="auto"/>
                            <w:bottom w:val="none" w:sz="0" w:space="0" w:color="auto"/>
                            <w:right w:val="none" w:sz="0" w:space="0" w:color="auto"/>
                          </w:divBdr>
                        </w:div>
                        <w:div w:id="105014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Z:\YDP\Academy%202013-14\EPPP\AFCW%20Academy%20Template%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791C72BB532C243A78620AAF596CABC" ma:contentTypeVersion="13" ma:contentTypeDescription="Create a new document." ma:contentTypeScope="" ma:versionID="c3b9421f6a53e9ab67bab5a19c84cf46">
  <xsd:schema xmlns:xsd="http://www.w3.org/2001/XMLSchema" xmlns:xs="http://www.w3.org/2001/XMLSchema" xmlns:p="http://schemas.microsoft.com/office/2006/metadata/properties" xmlns:ns3="68f6ab8d-66a8-48ec-924b-9674581c9f73" xmlns:ns4="9654ca86-2c91-4d59-95ce-b97eac53beb7" targetNamespace="http://schemas.microsoft.com/office/2006/metadata/properties" ma:root="true" ma:fieldsID="1f0c2c78439de26967072251a571c9e2" ns3:_="" ns4:_="">
    <xsd:import namespace="68f6ab8d-66a8-48ec-924b-9674581c9f73"/>
    <xsd:import namespace="9654ca86-2c91-4d59-95ce-b97eac53beb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OCR" minOccurs="0"/>
                <xsd:element ref="ns4:MediaServiceDateTaken" minOccurs="0"/>
                <xsd:element ref="ns4:MediaServiceAutoKeyPoints" minOccurs="0"/>
                <xsd:element ref="ns4:MediaServiceKeyPoint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f6ab8d-66a8-48ec-924b-9674581c9f7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54ca86-2c91-4d59-95ce-b97eac53beb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A628DA-151A-44AA-88D3-F6CD5C97D3D7}">
  <ds:schemaRefs>
    <ds:schemaRef ds:uri="http://schemas.openxmlformats.org/officeDocument/2006/bibliography"/>
  </ds:schemaRefs>
</ds:datastoreItem>
</file>

<file path=customXml/itemProps2.xml><?xml version="1.0" encoding="utf-8"?>
<ds:datastoreItem xmlns:ds="http://schemas.openxmlformats.org/officeDocument/2006/customXml" ds:itemID="{B2824957-1B42-4307-980B-D2CD20F427F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CE80C6C-8FF1-4275-A45E-C096E9ED30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f6ab8d-66a8-48ec-924b-9674581c9f73"/>
    <ds:schemaRef ds:uri="9654ca86-2c91-4d59-95ce-b97eac53be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1C841D-9AD6-4B39-B632-74F1EC33E0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AFCW Academy Template 1</Template>
  <TotalTime>0</TotalTime>
  <Pages>3</Pages>
  <Words>982</Words>
  <Characters>5598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Jeremy Sauer</dc:creator>
  <cp:lastModifiedBy>Elouise Gillette</cp:lastModifiedBy>
  <cp:revision>9</cp:revision>
  <cp:lastPrinted>2026-04-20T14:51:00Z</cp:lastPrinted>
  <dcterms:created xsi:type="dcterms:W3CDTF">2026-10-07T09:40:00Z</dcterms:created>
  <dcterms:modified xsi:type="dcterms:W3CDTF">2026-10-07T09:46:00Z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0x0101002791C72BB532C243A78620AAF596CABC</vt:lpwstr>
  </property>
  <property fmtid="{D5CDD505-2E9C-101B-9397-08002B2CF9AE}" pid="3" name="GrammarlyDocumentId">
    <vt:lpwstr>415d1957-9c89-4cf4-9b5c-eabdf9d3df56</vt:lpwstr>
  </property>
</Properties>
</file>