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CC03" w14:textId="6E65BC9B" w:rsidR="0080652F" w:rsidRPr="00A102C1" w:rsidRDefault="0080652F" w:rsidP="0080652F">
      <w:pPr>
        <w:rPr>
          <w:rFonts w:ascii="Barlow" w:hAnsi="Barlow"/>
          <w:b/>
          <w:color w:val="002060"/>
          <w:bdr w:val="none" w:sz="0" w:space="0" w:color="auto" w:frame="1"/>
        </w:rPr>
      </w:pPr>
      <w:r w:rsidRPr="00A102C1">
        <w:rPr>
          <w:rFonts w:ascii="Barlow" w:hAnsi="Barlow"/>
          <w:b/>
        </w:rPr>
        <w:t xml:space="preserve">Job Title: </w:t>
      </w:r>
      <w:r>
        <w:rPr>
          <w:rFonts w:ascii="Barlow" w:hAnsi="Barlow"/>
          <w:b/>
        </w:rPr>
        <w:tab/>
      </w:r>
      <w:r>
        <w:rPr>
          <w:rFonts w:ascii="Barlow" w:hAnsi="Barlow"/>
          <w:b/>
        </w:rPr>
        <w:tab/>
      </w:r>
      <w:r>
        <w:rPr>
          <w:rFonts w:ascii="Barlow" w:hAnsi="Barlow"/>
          <w:bCs/>
        </w:rPr>
        <w:t xml:space="preserve">Recruitment </w:t>
      </w:r>
      <w:r w:rsidR="005D7990">
        <w:rPr>
          <w:rFonts w:ascii="Barlow" w:hAnsi="Barlow"/>
          <w:bCs/>
        </w:rPr>
        <w:t>Emerging Talent Scout / Loans Co-ordinator</w:t>
      </w:r>
    </w:p>
    <w:p w14:paraId="1E7D97FF" w14:textId="5FBF2110" w:rsidR="0080652F" w:rsidRPr="0080652F" w:rsidRDefault="0080652F" w:rsidP="0080652F">
      <w:pPr>
        <w:rPr>
          <w:rFonts w:ascii="Barlow" w:hAnsi="Barlow"/>
        </w:rPr>
      </w:pPr>
      <w:r w:rsidRPr="00A102C1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D2466" wp14:editId="4EAA1A58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5667375" cy="0"/>
                <wp:effectExtent l="0" t="0" r="0" b="0"/>
                <wp:wrapNone/>
                <wp:docPr id="1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194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A7223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46.25pt,1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" strokecolor="#00194a" strokeweight="1pt">
                <v:stroke joinstyle="miter"/>
              </v:line>
            </w:pict>
          </mc:Fallback>
        </mc:AlternateContent>
      </w:r>
      <w:r w:rsidRPr="00A102C1">
        <w:rPr>
          <w:rFonts w:ascii="Barlow" w:hAnsi="Barlow"/>
        </w:rPr>
        <w:t xml:space="preserve">  </w:t>
      </w:r>
    </w:p>
    <w:p w14:paraId="5DC196F0" w14:textId="0A1B98BC" w:rsidR="0080652F" w:rsidRPr="00A102C1" w:rsidRDefault="0080652F" w:rsidP="0080652F">
      <w:pPr>
        <w:rPr>
          <w:rFonts w:ascii="Barlow" w:hAnsi="Barlow" w:cs="Gill Sans"/>
          <w:lang w:bidi="he-IL"/>
        </w:rPr>
      </w:pPr>
      <w:r w:rsidRPr="00A102C1">
        <w:rPr>
          <w:rFonts w:ascii="Barlow" w:hAnsi="Barlow" w:cs="Gill Sans"/>
          <w:b/>
          <w:lang w:bidi="he-IL"/>
        </w:rPr>
        <w:t>Salary:</w:t>
      </w:r>
      <w:r w:rsidRPr="00A102C1">
        <w:rPr>
          <w:rFonts w:ascii="Barlow" w:hAnsi="Barlow" w:cs="Gill Sans"/>
          <w:lang w:bidi="he-IL"/>
        </w:rPr>
        <w:t xml:space="preserve"> </w:t>
      </w:r>
      <w:r w:rsidRPr="00A102C1">
        <w:rPr>
          <w:rFonts w:ascii="Barlow" w:hAnsi="Barlow" w:cs="Gill Sans"/>
          <w:lang w:bidi="he-IL"/>
        </w:rPr>
        <w:tab/>
      </w:r>
      <w:r w:rsidRPr="00A102C1">
        <w:rPr>
          <w:rFonts w:ascii="Barlow" w:hAnsi="Barlow" w:cs="Gill Sans"/>
          <w:lang w:bidi="he-IL"/>
        </w:rPr>
        <w:tab/>
      </w:r>
    </w:p>
    <w:p w14:paraId="301913DC" w14:textId="76ECA4B2" w:rsidR="0080652F" w:rsidRPr="0080652F" w:rsidRDefault="0080652F" w:rsidP="0080652F">
      <w:pPr>
        <w:rPr>
          <w:rFonts w:ascii="Barlow" w:hAnsi="Barlow" w:cs="Gill Sans"/>
          <w:b/>
        </w:rPr>
      </w:pPr>
      <w:r w:rsidRPr="00A102C1">
        <w:rPr>
          <w:rFonts w:ascii="Barlow" w:hAnsi="Barlow" w:cs="Gill Sans"/>
          <w:b/>
          <w:lang w:bidi="he-IL"/>
        </w:rPr>
        <w:t>Location:</w:t>
      </w:r>
      <w:r w:rsidRPr="00A102C1">
        <w:rPr>
          <w:rFonts w:ascii="Barlow" w:hAnsi="Barlow" w:cs="Gill Sans"/>
          <w:b/>
          <w:lang w:bidi="he-IL"/>
        </w:rPr>
        <w:tab/>
      </w:r>
      <w:r w:rsidRPr="00A102C1">
        <w:rPr>
          <w:rFonts w:ascii="Barlow" w:hAnsi="Barlow" w:cs="Gill Sans"/>
          <w:b/>
          <w:lang w:bidi="he-IL"/>
        </w:rPr>
        <w:tab/>
      </w:r>
      <w:r w:rsidR="00387DD6">
        <w:rPr>
          <w:rFonts w:ascii="Barlow" w:hAnsi="Barlow" w:cs="Gill Sans"/>
          <w:bCs/>
          <w:lang w:bidi="he-IL"/>
        </w:rPr>
        <w:t>Flexible / Hybrid</w:t>
      </w:r>
      <w:r w:rsidRPr="00A102C1">
        <w:rPr>
          <w:rFonts w:ascii="Barlow" w:hAnsi="Barlow" w:cs="Gill Sans"/>
          <w:b/>
          <w:lang w:bidi="he-IL"/>
        </w:rPr>
        <w:t xml:space="preserve"> </w:t>
      </w:r>
    </w:p>
    <w:p w14:paraId="4D1BA98D" w14:textId="09788F73" w:rsidR="0080652F" w:rsidRPr="00A102C1" w:rsidRDefault="0080652F" w:rsidP="0080652F">
      <w:pPr>
        <w:rPr>
          <w:rFonts w:ascii="Barlow" w:hAnsi="Barlow" w:cs="Gill Sans"/>
        </w:rPr>
      </w:pPr>
      <w:r w:rsidRPr="00A102C1">
        <w:rPr>
          <w:rFonts w:ascii="Barlow" w:hAnsi="Barlow" w:cs="Gill Sans"/>
          <w:b/>
          <w:lang w:bidi="he-IL"/>
        </w:rPr>
        <w:t xml:space="preserve">Responsible to:  </w:t>
      </w:r>
      <w:r w:rsidRPr="00A102C1">
        <w:rPr>
          <w:rFonts w:ascii="Barlow" w:hAnsi="Barlow" w:cs="Gill Sans"/>
          <w:b/>
          <w:lang w:bidi="he-IL"/>
        </w:rPr>
        <w:tab/>
      </w:r>
      <w:r>
        <w:rPr>
          <w:rFonts w:ascii="Barlow" w:hAnsi="Barlow"/>
          <w:bCs/>
        </w:rPr>
        <w:t>Head of Recruitment</w:t>
      </w:r>
    </w:p>
    <w:p w14:paraId="39445CC4" w14:textId="77777777" w:rsidR="0080652F" w:rsidRPr="00622AF0" w:rsidRDefault="0080652F" w:rsidP="0080652F">
      <w:pPr>
        <w:rPr>
          <w:rFonts w:ascii="Barlow" w:hAnsi="Barlow" w:cs="Gill Sans"/>
          <w:b/>
        </w:rPr>
      </w:pPr>
    </w:p>
    <w:p w14:paraId="0EA79D2E" w14:textId="77777777" w:rsidR="0080652F" w:rsidRPr="00622AF0" w:rsidRDefault="0080652F" w:rsidP="0080652F">
      <w:pPr>
        <w:rPr>
          <w:rFonts w:ascii="Barlow" w:hAnsi="Barlow"/>
          <w:b/>
        </w:rPr>
      </w:pPr>
      <w:r w:rsidRPr="00622AF0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19222" wp14:editId="13101F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8010" cy="0"/>
                <wp:effectExtent l="0" t="0" r="0" b="0"/>
                <wp:wrapNone/>
                <wp:docPr id="1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194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76FB2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46.3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" strokecolor="#00194a" strokeweight="1pt">
                <v:stroke joinstyle="miter"/>
              </v:line>
            </w:pict>
          </mc:Fallback>
        </mc:AlternateContent>
      </w:r>
    </w:p>
    <w:p w14:paraId="4F45963F" w14:textId="77777777" w:rsidR="0080652F" w:rsidRPr="00CD2C3F" w:rsidRDefault="0080652F" w:rsidP="0080652F">
      <w:pPr>
        <w:rPr>
          <w:rFonts w:ascii="Barlow" w:hAnsi="Barlow"/>
        </w:rPr>
      </w:pPr>
      <w:r w:rsidRPr="00CD2C3F">
        <w:rPr>
          <w:rFonts w:ascii="Barlow" w:hAnsi="Barlow"/>
        </w:rPr>
        <w:t xml:space="preserve">Role Summary: </w:t>
      </w:r>
    </w:p>
    <w:p w14:paraId="1CC5DEB8" w14:textId="2ED92EE1" w:rsidR="00F75477" w:rsidRPr="00CD2C3F" w:rsidRDefault="00F75477" w:rsidP="00F75477">
      <w:pPr>
        <w:pStyle w:val="NormalWeb"/>
        <w:spacing w:line="300" w:lineRule="atLeast"/>
        <w:rPr>
          <w:rFonts w:ascii="Barlow" w:hAnsi="Barlow" w:cs="Segoe UI"/>
          <w:sz w:val="22"/>
          <w:szCs w:val="22"/>
        </w:rPr>
      </w:pPr>
      <w:r w:rsidRPr="00CD2C3F">
        <w:rPr>
          <w:rFonts w:ascii="Barlow" w:hAnsi="Barlow" w:cs="Segoe UI"/>
          <w:sz w:val="22"/>
          <w:szCs w:val="22"/>
        </w:rPr>
        <w:t>We are a forward</w:t>
      </w:r>
      <w:r w:rsidRPr="00CD2C3F">
        <w:rPr>
          <w:rFonts w:ascii="Barlow" w:hAnsi="Barlow" w:cs="Segoe UI"/>
          <w:sz w:val="22"/>
          <w:szCs w:val="22"/>
        </w:rPr>
        <w:noBreakHyphen/>
        <w:t xml:space="preserve">thinking professional football club committed to developing exciting young players and giving them the platform to achieve their full potential. </w:t>
      </w:r>
    </w:p>
    <w:p w14:paraId="6DFE06B1" w14:textId="77777777" w:rsidR="00F75477" w:rsidRPr="00CD2C3F" w:rsidRDefault="00F75477" w:rsidP="00F75477">
      <w:pPr>
        <w:pStyle w:val="NormalWeb"/>
        <w:spacing w:line="300" w:lineRule="atLeast"/>
        <w:rPr>
          <w:rFonts w:ascii="Barlow" w:hAnsi="Barlow" w:cs="Segoe UI"/>
          <w:sz w:val="22"/>
          <w:szCs w:val="22"/>
        </w:rPr>
      </w:pPr>
      <w:r w:rsidRPr="00CD2C3F">
        <w:rPr>
          <w:rFonts w:ascii="Barlow" w:hAnsi="Barlow" w:cs="Segoe UI"/>
          <w:sz w:val="22"/>
          <w:szCs w:val="22"/>
        </w:rPr>
        <w:t xml:space="preserve">We are now looking for an </w:t>
      </w:r>
      <w:r w:rsidRPr="00CD2C3F">
        <w:rPr>
          <w:rStyle w:val="Strong"/>
          <w:rFonts w:ascii="Barlow" w:hAnsi="Barlow" w:cs="Segoe UI"/>
          <w:sz w:val="22"/>
          <w:szCs w:val="22"/>
        </w:rPr>
        <w:t>Emerging Talent Scout &amp; Loans Co</w:t>
      </w:r>
      <w:r w:rsidRPr="00CD2C3F">
        <w:rPr>
          <w:rStyle w:val="Strong"/>
          <w:rFonts w:ascii="Barlow" w:hAnsi="Barlow" w:cs="Segoe UI"/>
          <w:sz w:val="22"/>
          <w:szCs w:val="22"/>
        </w:rPr>
        <w:noBreakHyphen/>
        <w:t>ordinator</w:t>
      </w:r>
      <w:r w:rsidRPr="00CD2C3F">
        <w:rPr>
          <w:rFonts w:ascii="Barlow" w:hAnsi="Barlow" w:cs="Segoe UI"/>
          <w:sz w:val="22"/>
          <w:szCs w:val="22"/>
        </w:rPr>
        <w:t xml:space="preserve"> to join our growing team and help shape the future of our club.</w:t>
      </w:r>
    </w:p>
    <w:p w14:paraId="13B179C8" w14:textId="77777777" w:rsidR="00CD2C3F" w:rsidRPr="00CD2C3F" w:rsidRDefault="00CD2C3F" w:rsidP="00CD2C3F">
      <w:pPr>
        <w:spacing w:after="0" w:line="300" w:lineRule="atLeast"/>
        <w:rPr>
          <w:rFonts w:ascii="Barlow" w:eastAsia="Times New Roman" w:hAnsi="Barlow" w:cs="Segoe UI"/>
          <w:kern w:val="0"/>
          <w:lang w:eastAsia="en-GB"/>
          <w14:ligatures w14:val="none"/>
        </w:rPr>
      </w:pPr>
      <w:r w:rsidRPr="00CD2C3F">
        <w:rPr>
          <w:rFonts w:ascii="Barlow" w:eastAsia="Times New Roman" w:hAnsi="Barlow" w:cs="Segoe UI"/>
          <w:kern w:val="0"/>
          <w:lang w:eastAsia="en-GB"/>
          <w14:ligatures w14:val="none"/>
        </w:rPr>
        <w:t>This is a unique opportunity for someone who loves identifying potential, building relationships, and helping young footballers take the next step in their journey. You will play a key part in finding talented players aged 17–20 and supporting the loan pathways for our own emerging prospects.</w:t>
      </w:r>
    </w:p>
    <w:p w14:paraId="1B534463" w14:textId="77777777" w:rsidR="00CD2C3F" w:rsidRDefault="00CD2C3F" w:rsidP="0080652F">
      <w:pPr>
        <w:rPr>
          <w:rFonts w:ascii="Barlow" w:hAnsi="Barlow" w:cs="Gill Sans"/>
        </w:rPr>
      </w:pPr>
    </w:p>
    <w:p w14:paraId="524C6303" w14:textId="36DEC5B3" w:rsidR="0080652F" w:rsidRPr="00CD2C3F" w:rsidRDefault="0080652F" w:rsidP="0080652F">
      <w:pPr>
        <w:rPr>
          <w:rFonts w:ascii="Barlow" w:hAnsi="Barlow" w:cs="Gill Sans"/>
        </w:rPr>
      </w:pPr>
      <w:r w:rsidRPr="00CD2C3F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ED8D1" wp14:editId="3F20BB11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667375" cy="0"/>
                <wp:effectExtent l="0" t="0" r="0" b="0"/>
                <wp:wrapNone/>
                <wp:docPr id="2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194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44962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46.25pt,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" strokecolor="#00194a" strokeweight="1pt">
                <v:stroke joinstyle="miter"/>
              </v:line>
            </w:pict>
          </mc:Fallback>
        </mc:AlternateContent>
      </w:r>
    </w:p>
    <w:p w14:paraId="577F461A" w14:textId="77777777" w:rsidR="0080652F" w:rsidRPr="00CD2C3F" w:rsidRDefault="0080652F" w:rsidP="0080652F">
      <w:pPr>
        <w:rPr>
          <w:rFonts w:ascii="Barlow" w:hAnsi="Barlow" w:cs="Gill Sans"/>
        </w:rPr>
      </w:pPr>
    </w:p>
    <w:p w14:paraId="3E8939E6" w14:textId="5B7D05FD" w:rsidR="005E0E8A" w:rsidRPr="00CD2C3F" w:rsidRDefault="005D7990" w:rsidP="005D7990">
      <w:pPr>
        <w:rPr>
          <w:rFonts w:ascii="Barlow" w:hAnsi="Barlow" w:cs="Gill Sans"/>
        </w:rPr>
      </w:pPr>
      <w:r w:rsidRPr="00CD2C3F">
        <w:rPr>
          <w:rFonts w:ascii="Barlow" w:hAnsi="Barlow" w:cs="Gill Sans"/>
        </w:rPr>
        <w:t>Key Responsibilities:</w:t>
      </w:r>
    </w:p>
    <w:p w14:paraId="37A755E4" w14:textId="77777777" w:rsidR="005D7990" w:rsidRPr="00CD2C3F" w:rsidRDefault="005D7990" w:rsidP="005D7990">
      <w:pPr>
        <w:rPr>
          <w:rFonts w:ascii="Barlow" w:hAnsi="Barlow"/>
        </w:rPr>
      </w:pPr>
      <w:r w:rsidRPr="00CD2C3F">
        <w:rPr>
          <w:rFonts w:ascii="Barlow" w:hAnsi="Barlow"/>
        </w:rPr>
        <w:t xml:space="preserve">The role includes, but is not limited to: </w:t>
      </w:r>
    </w:p>
    <w:p w14:paraId="3AEF9199" w14:textId="77777777" w:rsidR="00CD2C3F" w:rsidRDefault="00CD2C3F" w:rsidP="000961D4">
      <w:pPr>
        <w:pStyle w:val="ListParagraph"/>
        <w:numPr>
          <w:ilvl w:val="0"/>
          <w:numId w:val="5"/>
        </w:numPr>
        <w:spacing w:after="0" w:line="300" w:lineRule="atLeast"/>
        <w:ind w:left="714" w:hanging="357"/>
        <w:rPr>
          <w:rFonts w:ascii="Barlow" w:eastAsia="Times New Roman" w:hAnsi="Barlow" w:cs="Segoe UI"/>
          <w:kern w:val="0"/>
          <w:lang w:eastAsia="en-GB"/>
          <w14:ligatures w14:val="none"/>
        </w:rPr>
      </w:pPr>
      <w:r w:rsidRPr="00CD2C3F">
        <w:rPr>
          <w:rFonts w:ascii="Barlow" w:eastAsia="Times New Roman" w:hAnsi="Barlow" w:cs="Segoe UI"/>
          <w:kern w:val="0"/>
          <w:lang w:eastAsia="en-GB"/>
          <w14:ligatures w14:val="none"/>
        </w:rPr>
        <w:t>Identify, scout, and track promising players aged 17–20 across academy, professional, and non</w:t>
      </w:r>
      <w:r w:rsidRPr="00CD2C3F">
        <w:rPr>
          <w:rFonts w:ascii="Barlow" w:eastAsia="Times New Roman" w:hAnsi="Barlow" w:cs="Segoe UI"/>
          <w:kern w:val="0"/>
          <w:lang w:eastAsia="en-GB"/>
          <w14:ligatures w14:val="none"/>
        </w:rPr>
        <w:noBreakHyphen/>
        <w:t xml:space="preserve">league environments. </w:t>
      </w:r>
    </w:p>
    <w:p w14:paraId="2DDBC45B" w14:textId="77777777" w:rsidR="00CD2C3F" w:rsidRDefault="00CD2C3F" w:rsidP="000961D4">
      <w:pPr>
        <w:pStyle w:val="ListParagraph"/>
        <w:numPr>
          <w:ilvl w:val="0"/>
          <w:numId w:val="5"/>
        </w:numPr>
        <w:spacing w:after="0" w:line="300" w:lineRule="atLeast"/>
        <w:ind w:left="714" w:hanging="357"/>
        <w:rPr>
          <w:rFonts w:ascii="Barlow" w:eastAsia="Times New Roman" w:hAnsi="Barlow" w:cs="Segoe UI"/>
          <w:kern w:val="0"/>
          <w:lang w:eastAsia="en-GB"/>
          <w14:ligatures w14:val="none"/>
        </w:rPr>
      </w:pPr>
      <w:r w:rsidRPr="00CD2C3F">
        <w:rPr>
          <w:rFonts w:ascii="Barlow" w:eastAsia="Times New Roman" w:hAnsi="Barlow" w:cs="Segoe UI"/>
          <w:kern w:val="0"/>
          <w:lang w:eastAsia="en-GB"/>
          <w14:ligatures w14:val="none"/>
        </w:rPr>
        <w:t xml:space="preserve">Build a deep understanding of emerging talent trends, standout individuals, and key development environments. </w:t>
      </w:r>
    </w:p>
    <w:p w14:paraId="7022F089" w14:textId="77777777" w:rsidR="00CD2C3F" w:rsidRDefault="00CD2C3F" w:rsidP="000961D4">
      <w:pPr>
        <w:pStyle w:val="ListParagraph"/>
        <w:numPr>
          <w:ilvl w:val="0"/>
          <w:numId w:val="5"/>
        </w:numPr>
        <w:spacing w:after="0" w:line="300" w:lineRule="atLeast"/>
        <w:ind w:left="714" w:hanging="357"/>
        <w:rPr>
          <w:rFonts w:ascii="Barlow" w:eastAsia="Times New Roman" w:hAnsi="Barlow" w:cs="Segoe UI"/>
          <w:kern w:val="0"/>
          <w:lang w:eastAsia="en-GB"/>
          <w14:ligatures w14:val="none"/>
        </w:rPr>
      </w:pPr>
      <w:r w:rsidRPr="00CD2C3F">
        <w:rPr>
          <w:rFonts w:ascii="Barlow" w:eastAsia="Times New Roman" w:hAnsi="Barlow" w:cs="Segoe UI"/>
          <w:kern w:val="0"/>
          <w:lang w:eastAsia="en-GB"/>
          <w14:ligatures w14:val="none"/>
        </w:rPr>
        <w:t>Produce clear, insightful reports on targeted players to support recruitment decisions.</w:t>
      </w:r>
    </w:p>
    <w:p w14:paraId="7D622E18" w14:textId="77777777" w:rsidR="00CD2C3F" w:rsidRDefault="00CD2C3F" w:rsidP="000961D4">
      <w:pPr>
        <w:pStyle w:val="ListParagraph"/>
        <w:numPr>
          <w:ilvl w:val="0"/>
          <w:numId w:val="5"/>
        </w:numPr>
        <w:spacing w:after="0" w:line="300" w:lineRule="atLeast"/>
        <w:ind w:left="714" w:hanging="357"/>
        <w:rPr>
          <w:rFonts w:ascii="Barlow" w:eastAsia="Times New Roman" w:hAnsi="Barlow" w:cs="Segoe UI"/>
          <w:kern w:val="0"/>
          <w:lang w:eastAsia="en-GB"/>
          <w14:ligatures w14:val="none"/>
        </w:rPr>
      </w:pPr>
      <w:r w:rsidRPr="00CD2C3F">
        <w:rPr>
          <w:rFonts w:ascii="Barlow" w:eastAsia="Times New Roman" w:hAnsi="Barlow" w:cs="Segoe UI"/>
          <w:kern w:val="0"/>
          <w:lang w:eastAsia="en-GB"/>
          <w14:ligatures w14:val="none"/>
        </w:rPr>
        <w:t xml:space="preserve">Recommend the best clubs, leagues, and managers to support the development of our players on loan. </w:t>
      </w:r>
    </w:p>
    <w:p w14:paraId="2015AFA1" w14:textId="77777777" w:rsidR="00CD2C3F" w:rsidRDefault="00CD2C3F" w:rsidP="000961D4">
      <w:pPr>
        <w:pStyle w:val="ListParagraph"/>
        <w:numPr>
          <w:ilvl w:val="0"/>
          <w:numId w:val="5"/>
        </w:numPr>
        <w:spacing w:after="0" w:line="300" w:lineRule="atLeast"/>
        <w:ind w:left="714" w:hanging="357"/>
        <w:rPr>
          <w:rFonts w:ascii="Barlow" w:eastAsia="Times New Roman" w:hAnsi="Barlow" w:cs="Segoe UI"/>
          <w:kern w:val="0"/>
          <w:lang w:eastAsia="en-GB"/>
          <w14:ligatures w14:val="none"/>
        </w:rPr>
      </w:pPr>
      <w:r w:rsidRPr="00CD2C3F">
        <w:rPr>
          <w:rFonts w:ascii="Barlow" w:eastAsia="Times New Roman" w:hAnsi="Barlow" w:cs="Segoe UI"/>
          <w:kern w:val="0"/>
          <w:lang w:eastAsia="en-GB"/>
          <w14:ligatures w14:val="none"/>
        </w:rPr>
        <w:t xml:space="preserve">Build strong relationships with partner clubs, loan managers, and coaches. </w:t>
      </w:r>
    </w:p>
    <w:p w14:paraId="0D7E1B77" w14:textId="77777777" w:rsidR="00CD2C3F" w:rsidRDefault="00CD2C3F" w:rsidP="000961D4">
      <w:pPr>
        <w:pStyle w:val="ListParagraph"/>
        <w:numPr>
          <w:ilvl w:val="0"/>
          <w:numId w:val="5"/>
        </w:numPr>
        <w:spacing w:after="0" w:line="300" w:lineRule="atLeast"/>
        <w:ind w:left="714" w:hanging="357"/>
        <w:rPr>
          <w:rFonts w:ascii="Barlow" w:eastAsia="Times New Roman" w:hAnsi="Barlow" w:cs="Segoe UI"/>
          <w:kern w:val="0"/>
          <w:lang w:eastAsia="en-GB"/>
          <w14:ligatures w14:val="none"/>
        </w:rPr>
      </w:pPr>
      <w:r w:rsidRPr="00CD2C3F">
        <w:rPr>
          <w:rFonts w:ascii="Barlow" w:eastAsia="Times New Roman" w:hAnsi="Barlow" w:cs="Segoe UI"/>
          <w:kern w:val="0"/>
          <w:lang w:eastAsia="en-GB"/>
          <w14:ligatures w14:val="none"/>
        </w:rPr>
        <w:t xml:space="preserve">Monitor the progress of players out on loan, ensuring they receive the right support throughout their placement. </w:t>
      </w:r>
    </w:p>
    <w:p w14:paraId="5D3D2453" w14:textId="0850594A" w:rsidR="00CD2C3F" w:rsidRPr="00CD2C3F" w:rsidRDefault="00CD2C3F" w:rsidP="000961D4">
      <w:pPr>
        <w:pStyle w:val="ListParagraph"/>
        <w:numPr>
          <w:ilvl w:val="0"/>
          <w:numId w:val="5"/>
        </w:numPr>
        <w:spacing w:after="0" w:line="300" w:lineRule="atLeast"/>
        <w:ind w:left="714" w:hanging="357"/>
        <w:rPr>
          <w:rFonts w:ascii="Barlow" w:eastAsia="Times New Roman" w:hAnsi="Barlow" w:cs="Segoe UI"/>
          <w:kern w:val="0"/>
          <w:lang w:eastAsia="en-GB"/>
          <w14:ligatures w14:val="none"/>
        </w:rPr>
      </w:pPr>
      <w:r w:rsidRPr="00CD2C3F">
        <w:rPr>
          <w:rFonts w:ascii="Barlow" w:eastAsia="Times New Roman" w:hAnsi="Barlow" w:cs="Segoe UI"/>
          <w:kern w:val="0"/>
          <w:lang w:eastAsia="en-GB"/>
          <w14:ligatures w14:val="none"/>
        </w:rPr>
        <w:t>Provide regular updates to internal staff, including recruitment and coaching teams.</w:t>
      </w:r>
    </w:p>
    <w:p w14:paraId="58D7210C" w14:textId="1BC648AA" w:rsidR="005E0E8A" w:rsidRDefault="00FD11AA" w:rsidP="001529A3">
      <w:pPr>
        <w:rPr>
          <w:rFonts w:ascii="Barlow" w:hAnsi="Barlow"/>
        </w:rPr>
      </w:pPr>
      <w:r w:rsidRPr="00CD2C3F">
        <w:rPr>
          <w:rFonts w:ascii="Barlow" w:hAnsi="Barlow"/>
        </w:rPr>
        <w:t xml:space="preserve"> </w:t>
      </w:r>
    </w:p>
    <w:p w14:paraId="20DE6785" w14:textId="77777777" w:rsidR="005E0E8A" w:rsidRDefault="005E0E8A">
      <w:pPr>
        <w:rPr>
          <w:rFonts w:ascii="Barlow" w:hAnsi="Barlow"/>
        </w:rPr>
      </w:pPr>
      <w:r>
        <w:rPr>
          <w:rFonts w:ascii="Barlow" w:hAnsi="Barlow"/>
        </w:rPr>
        <w:br w:type="page"/>
      </w:r>
    </w:p>
    <w:p w14:paraId="6103D7C3" w14:textId="77777777" w:rsidR="005E0E8A" w:rsidRDefault="005E0E8A" w:rsidP="005E0E8A">
      <w:pPr>
        <w:rPr>
          <w:rFonts w:ascii="Barlow" w:hAnsi="Barlow"/>
        </w:rPr>
      </w:pPr>
      <w:r w:rsidRPr="005E0E8A">
        <w:rPr>
          <w:rFonts w:ascii="Barlow" w:hAnsi="Barlow"/>
        </w:rPr>
        <w:lastRenderedPageBreak/>
        <w:t>Personal Specification</w:t>
      </w:r>
    </w:p>
    <w:p w14:paraId="14905D74" w14:textId="7C7DCA7D" w:rsidR="005E0E8A" w:rsidRDefault="005E0E8A" w:rsidP="000961D4">
      <w:pPr>
        <w:numPr>
          <w:ilvl w:val="0"/>
          <w:numId w:val="6"/>
        </w:numPr>
        <w:spacing w:after="0" w:line="300" w:lineRule="atLeast"/>
        <w:ind w:left="714" w:hanging="357"/>
        <w:rPr>
          <w:rFonts w:ascii="Barlow" w:hAnsi="Barlow"/>
        </w:rPr>
      </w:pPr>
      <w:r w:rsidRPr="005E0E8A">
        <w:rPr>
          <w:rFonts w:ascii="Barlow" w:hAnsi="Barlow"/>
        </w:rPr>
        <w:t>FA</w:t>
      </w:r>
      <w:r>
        <w:rPr>
          <w:rFonts w:ascii="Barlow" w:hAnsi="Barlow"/>
        </w:rPr>
        <w:t xml:space="preserve"> Talent Identification</w:t>
      </w:r>
      <w:r w:rsidR="001118EC">
        <w:rPr>
          <w:rFonts w:ascii="Barlow" w:hAnsi="Barlow"/>
        </w:rPr>
        <w:t xml:space="preserve"> Level 2</w:t>
      </w:r>
      <w:r>
        <w:rPr>
          <w:rFonts w:ascii="Barlow" w:hAnsi="Barlow"/>
        </w:rPr>
        <w:t xml:space="preserve"> </w:t>
      </w:r>
    </w:p>
    <w:p w14:paraId="2438EE1B" w14:textId="026117BA" w:rsidR="005E0E8A" w:rsidRDefault="005E0E8A" w:rsidP="000961D4">
      <w:pPr>
        <w:numPr>
          <w:ilvl w:val="0"/>
          <w:numId w:val="6"/>
        </w:numPr>
        <w:spacing w:after="0" w:line="300" w:lineRule="atLeast"/>
        <w:ind w:left="714" w:hanging="357"/>
        <w:rPr>
          <w:rFonts w:ascii="Barlow" w:hAnsi="Barlow"/>
        </w:rPr>
      </w:pPr>
      <w:r w:rsidRPr="005E0E8A">
        <w:rPr>
          <w:rFonts w:ascii="Barlow" w:hAnsi="Barlow"/>
        </w:rPr>
        <w:t>Proven experience of scouting</w:t>
      </w:r>
      <w:r w:rsidR="001118EC">
        <w:rPr>
          <w:rFonts w:ascii="Barlow" w:hAnsi="Barlow"/>
        </w:rPr>
        <w:t>/coaching</w:t>
      </w:r>
      <w:r w:rsidRPr="005E0E8A">
        <w:rPr>
          <w:rFonts w:ascii="Barlow" w:hAnsi="Barlow"/>
        </w:rPr>
        <w:t xml:space="preserve"> within the EFL</w:t>
      </w:r>
      <w:r>
        <w:rPr>
          <w:rFonts w:ascii="Barlow" w:hAnsi="Barlow"/>
        </w:rPr>
        <w:t>, National League or working within a EPPP environment</w:t>
      </w:r>
    </w:p>
    <w:p w14:paraId="2396F00B" w14:textId="19A14912" w:rsidR="000961D4" w:rsidRPr="005E0E8A" w:rsidRDefault="000961D4" w:rsidP="000961D4">
      <w:pPr>
        <w:numPr>
          <w:ilvl w:val="0"/>
          <w:numId w:val="6"/>
        </w:numPr>
        <w:spacing w:after="0" w:line="300" w:lineRule="atLeast"/>
        <w:ind w:left="714" w:hanging="357"/>
        <w:rPr>
          <w:rFonts w:ascii="Barlow" w:hAnsi="Barlow"/>
        </w:rPr>
      </w:pPr>
      <w:r>
        <w:rPr>
          <w:rFonts w:ascii="Barlow" w:hAnsi="Barlow"/>
        </w:rPr>
        <w:t>Awareness</w:t>
      </w:r>
      <w:r w:rsidRPr="000961D4">
        <w:rPr>
          <w:rFonts w:ascii="Barlow" w:hAnsi="Barlow"/>
        </w:rPr>
        <w:t xml:space="preserve"> of relevant Government, FIFA, UEFA, and FA regulations relating to player recruitment and registration</w:t>
      </w:r>
    </w:p>
    <w:p w14:paraId="37135727" w14:textId="77777777" w:rsidR="005E0E8A" w:rsidRDefault="005E0E8A" w:rsidP="000961D4">
      <w:pPr>
        <w:numPr>
          <w:ilvl w:val="0"/>
          <w:numId w:val="6"/>
        </w:numPr>
        <w:spacing w:after="0" w:line="300" w:lineRule="atLeast"/>
        <w:ind w:left="714" w:hanging="357"/>
        <w:rPr>
          <w:rFonts w:ascii="Barlow" w:hAnsi="Barlow"/>
        </w:rPr>
      </w:pPr>
      <w:r w:rsidRPr="005E0E8A">
        <w:rPr>
          <w:rFonts w:ascii="Barlow" w:hAnsi="Barlow"/>
        </w:rPr>
        <w:t>Strong professional networks and industry contacts</w:t>
      </w:r>
    </w:p>
    <w:p w14:paraId="32D71F6A" w14:textId="38CC2FF2" w:rsidR="001118EC" w:rsidRPr="005E0E8A" w:rsidRDefault="001118EC" w:rsidP="000961D4">
      <w:pPr>
        <w:numPr>
          <w:ilvl w:val="0"/>
          <w:numId w:val="6"/>
        </w:numPr>
        <w:spacing w:after="0" w:line="300" w:lineRule="atLeast"/>
        <w:ind w:left="714" w:hanging="357"/>
        <w:rPr>
          <w:rFonts w:ascii="Barlow" w:hAnsi="Barlow"/>
        </w:rPr>
      </w:pPr>
      <w:r w:rsidRPr="001118EC">
        <w:rPr>
          <w:rFonts w:ascii="Barlow" w:hAnsi="Barlow"/>
        </w:rPr>
        <w:t>Proactive, with strong initiative with the ability and self-motivation to create and follow your schedule independently</w:t>
      </w:r>
    </w:p>
    <w:p w14:paraId="7C0348BC" w14:textId="77777777" w:rsidR="005E0E8A" w:rsidRDefault="005E0E8A" w:rsidP="000961D4">
      <w:pPr>
        <w:numPr>
          <w:ilvl w:val="0"/>
          <w:numId w:val="6"/>
        </w:numPr>
        <w:spacing w:after="0" w:line="300" w:lineRule="atLeast"/>
        <w:ind w:left="714" w:hanging="357"/>
        <w:rPr>
          <w:rFonts w:ascii="Barlow" w:hAnsi="Barlow"/>
        </w:rPr>
      </w:pPr>
      <w:r w:rsidRPr="005E0E8A">
        <w:rPr>
          <w:rFonts w:ascii="Barlow" w:hAnsi="Barlow"/>
        </w:rPr>
        <w:t>Excellent understanding of technical, tactical, and physical development principles for younger players</w:t>
      </w:r>
    </w:p>
    <w:p w14:paraId="5368752E" w14:textId="41CE3290" w:rsidR="00CD4C8E" w:rsidRDefault="00CD4C8E" w:rsidP="000961D4">
      <w:pPr>
        <w:numPr>
          <w:ilvl w:val="0"/>
          <w:numId w:val="6"/>
        </w:numPr>
        <w:spacing w:after="0" w:line="300" w:lineRule="atLeast"/>
        <w:ind w:left="714" w:hanging="357"/>
        <w:rPr>
          <w:rFonts w:ascii="Barlow" w:hAnsi="Barlow"/>
        </w:rPr>
      </w:pPr>
      <w:r w:rsidRPr="00CD4C8E">
        <w:rPr>
          <w:rFonts w:ascii="Barlow" w:hAnsi="Barlow"/>
        </w:rPr>
        <w:t xml:space="preserve">Demonstrable experience of using scouting and analysis systems such as HUDL, Opta Pro Hub, Wyscout and </w:t>
      </w:r>
      <w:proofErr w:type="spellStart"/>
      <w:r>
        <w:rPr>
          <w:rFonts w:ascii="Barlow" w:hAnsi="Barlow"/>
        </w:rPr>
        <w:t>Statsbomb</w:t>
      </w:r>
      <w:proofErr w:type="spellEnd"/>
    </w:p>
    <w:p w14:paraId="3DD2C30F" w14:textId="77777777" w:rsidR="00CD4C8E" w:rsidRDefault="00CD4C8E" w:rsidP="000961D4">
      <w:pPr>
        <w:numPr>
          <w:ilvl w:val="0"/>
          <w:numId w:val="6"/>
        </w:numPr>
        <w:spacing w:after="0" w:line="300" w:lineRule="atLeast"/>
        <w:ind w:left="714" w:hanging="357"/>
        <w:rPr>
          <w:rFonts w:ascii="Barlow" w:hAnsi="Barlow"/>
        </w:rPr>
      </w:pPr>
      <w:r w:rsidRPr="00CD4C8E">
        <w:rPr>
          <w:rFonts w:ascii="Barlow" w:hAnsi="Barlow"/>
        </w:rPr>
        <w:t xml:space="preserve">IT literate with a fast and efficient learning ability </w:t>
      </w:r>
    </w:p>
    <w:p w14:paraId="44214FB0" w14:textId="05E9EBA8" w:rsidR="00CD4C8E" w:rsidRPr="005E0E8A" w:rsidRDefault="00CD4C8E" w:rsidP="000961D4">
      <w:pPr>
        <w:numPr>
          <w:ilvl w:val="0"/>
          <w:numId w:val="6"/>
        </w:numPr>
        <w:spacing w:after="0" w:line="300" w:lineRule="atLeast"/>
        <w:ind w:left="714" w:hanging="357"/>
        <w:rPr>
          <w:rFonts w:ascii="Barlow" w:hAnsi="Barlow"/>
        </w:rPr>
      </w:pPr>
      <w:r w:rsidRPr="00CD4C8E">
        <w:rPr>
          <w:rFonts w:ascii="Barlow" w:hAnsi="Barlow"/>
        </w:rPr>
        <w:t>Able to contextualise observations to make accurate and relevant assessments and comparisons</w:t>
      </w:r>
    </w:p>
    <w:p w14:paraId="46DEC3DB" w14:textId="77777777" w:rsidR="001118EC" w:rsidRDefault="001118EC" w:rsidP="000961D4">
      <w:pPr>
        <w:numPr>
          <w:ilvl w:val="0"/>
          <w:numId w:val="6"/>
        </w:numPr>
        <w:spacing w:after="0" w:line="300" w:lineRule="atLeast"/>
        <w:ind w:left="714" w:hanging="357"/>
        <w:rPr>
          <w:rFonts w:ascii="Barlow" w:hAnsi="Barlow"/>
        </w:rPr>
      </w:pPr>
      <w:r w:rsidRPr="001118EC">
        <w:rPr>
          <w:rFonts w:ascii="Barlow" w:hAnsi="Barlow"/>
        </w:rPr>
        <w:t>Ability to work flexibly, including availability to work evenings, weekends and matchdays</w:t>
      </w:r>
    </w:p>
    <w:p w14:paraId="605F6EF6" w14:textId="797FB3E5" w:rsidR="001118EC" w:rsidRDefault="001118EC" w:rsidP="000961D4">
      <w:pPr>
        <w:numPr>
          <w:ilvl w:val="0"/>
          <w:numId w:val="6"/>
        </w:numPr>
        <w:spacing w:after="0" w:line="300" w:lineRule="atLeast"/>
        <w:ind w:left="714" w:hanging="357"/>
        <w:rPr>
          <w:rFonts w:ascii="Barlow" w:hAnsi="Barlow"/>
        </w:rPr>
      </w:pPr>
      <w:r>
        <w:rPr>
          <w:rFonts w:ascii="Barlow" w:hAnsi="Barlow"/>
        </w:rPr>
        <w:t>Willing to travel nationally where required</w:t>
      </w:r>
    </w:p>
    <w:p w14:paraId="2193D8AD" w14:textId="77777777" w:rsidR="001118EC" w:rsidRDefault="001118EC" w:rsidP="000961D4">
      <w:pPr>
        <w:numPr>
          <w:ilvl w:val="0"/>
          <w:numId w:val="6"/>
        </w:numPr>
        <w:spacing w:after="0" w:line="300" w:lineRule="atLeast"/>
        <w:ind w:left="714" w:hanging="357"/>
        <w:rPr>
          <w:rFonts w:ascii="Barlow" w:hAnsi="Barlow"/>
        </w:rPr>
      </w:pPr>
      <w:r w:rsidRPr="001118EC">
        <w:rPr>
          <w:rFonts w:ascii="Barlow" w:hAnsi="Barlow"/>
        </w:rPr>
        <w:t xml:space="preserve">Full, UK Driving Licence with access to own vehicle </w:t>
      </w:r>
    </w:p>
    <w:p w14:paraId="6FE79E99" w14:textId="54036704" w:rsidR="005E0E8A" w:rsidRPr="005E0E8A" w:rsidRDefault="005E0E8A" w:rsidP="000961D4">
      <w:pPr>
        <w:numPr>
          <w:ilvl w:val="0"/>
          <w:numId w:val="6"/>
        </w:numPr>
        <w:spacing w:after="0" w:line="300" w:lineRule="atLeast"/>
        <w:ind w:left="714" w:hanging="357"/>
        <w:rPr>
          <w:rFonts w:ascii="Barlow" w:hAnsi="Barlow"/>
        </w:rPr>
      </w:pPr>
      <w:r w:rsidRPr="005E0E8A">
        <w:rPr>
          <w:rFonts w:ascii="Barlow" w:hAnsi="Barlow"/>
        </w:rPr>
        <w:t>Up-to-date DBS check</w:t>
      </w:r>
    </w:p>
    <w:p w14:paraId="3F899282" w14:textId="77777777" w:rsidR="00662C51" w:rsidRPr="00CD2C3F" w:rsidRDefault="00662C51" w:rsidP="001529A3">
      <w:pPr>
        <w:rPr>
          <w:rFonts w:ascii="Barlow" w:hAnsi="Barlow"/>
        </w:rPr>
      </w:pPr>
    </w:p>
    <w:sectPr w:rsidR="00662C51" w:rsidRPr="00CD2C3F" w:rsidSect="001529A3">
      <w:headerReference w:type="default" r:id="rId7"/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88E3" w14:textId="77777777" w:rsidR="001E4EBA" w:rsidRDefault="001E4EBA" w:rsidP="001529A3">
      <w:pPr>
        <w:spacing w:after="0" w:line="240" w:lineRule="auto"/>
      </w:pPr>
      <w:r>
        <w:separator/>
      </w:r>
    </w:p>
  </w:endnote>
  <w:endnote w:type="continuationSeparator" w:id="0">
    <w:p w14:paraId="4609315C" w14:textId="77777777" w:rsidR="001E4EBA" w:rsidRDefault="001E4EBA" w:rsidP="0015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rlow">
    <w:panose1 w:val="000005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">
    <w:altName w:val="Arial"/>
    <w:panose1 w:val="020B0502020104020203"/>
    <w:charset w:val="B1"/>
    <w:family w:val="swiss"/>
    <w:pitch w:val="variable"/>
    <w:sig w:usb0="80000267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F48F" w14:textId="3F8873BA" w:rsidR="001529A3" w:rsidRDefault="001529A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76E4E3" wp14:editId="66C874FA">
          <wp:simplePos x="0" y="0"/>
          <wp:positionH relativeFrom="margin">
            <wp:posOffset>0</wp:posOffset>
          </wp:positionH>
          <wp:positionV relativeFrom="paragraph">
            <wp:posOffset>-712470</wp:posOffset>
          </wp:positionV>
          <wp:extent cx="5534025" cy="750570"/>
          <wp:effectExtent l="0" t="0" r="9525" b="0"/>
          <wp:wrapTight wrapText="bothSides">
            <wp:wrapPolygon edited="0">
              <wp:start x="0" y="0"/>
              <wp:lineTo x="0" y="20832"/>
              <wp:lineTo x="21563" y="20832"/>
              <wp:lineTo x="21563" y="0"/>
              <wp:lineTo x="0" y="0"/>
            </wp:wrapPolygon>
          </wp:wrapTight>
          <wp:docPr id="18369788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2D3C" w14:textId="77777777" w:rsidR="001E4EBA" w:rsidRDefault="001E4EBA" w:rsidP="001529A3">
      <w:pPr>
        <w:spacing w:after="0" w:line="240" w:lineRule="auto"/>
      </w:pPr>
      <w:r>
        <w:separator/>
      </w:r>
    </w:p>
  </w:footnote>
  <w:footnote w:type="continuationSeparator" w:id="0">
    <w:p w14:paraId="08357E78" w14:textId="77777777" w:rsidR="001E4EBA" w:rsidRDefault="001E4EBA" w:rsidP="0015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6B10" w14:textId="45AF9A0D" w:rsidR="001529A3" w:rsidRDefault="001529A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212BCB" wp14:editId="317E0DCE">
          <wp:simplePos x="0" y="0"/>
          <wp:positionH relativeFrom="column">
            <wp:posOffset>-247650</wp:posOffset>
          </wp:positionH>
          <wp:positionV relativeFrom="paragraph">
            <wp:posOffset>-382905</wp:posOffset>
          </wp:positionV>
          <wp:extent cx="6341876" cy="1076325"/>
          <wp:effectExtent l="0" t="0" r="1905" b="0"/>
          <wp:wrapTight wrapText="bothSides">
            <wp:wrapPolygon edited="0">
              <wp:start x="0" y="0"/>
              <wp:lineTo x="0" y="21027"/>
              <wp:lineTo x="21542" y="21027"/>
              <wp:lineTo x="21542" y="0"/>
              <wp:lineTo x="0" y="0"/>
            </wp:wrapPolygon>
          </wp:wrapTight>
          <wp:docPr id="859489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876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26F"/>
    <w:multiLevelType w:val="multilevel"/>
    <w:tmpl w:val="0034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6904"/>
    <w:multiLevelType w:val="hybridMultilevel"/>
    <w:tmpl w:val="357A0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473DD"/>
    <w:multiLevelType w:val="hybridMultilevel"/>
    <w:tmpl w:val="476EA6AC"/>
    <w:lvl w:ilvl="0" w:tplc="968E32C0">
      <w:numFmt w:val="bullet"/>
      <w:lvlText w:val="-"/>
      <w:lvlJc w:val="left"/>
      <w:pPr>
        <w:ind w:left="720" w:hanging="360"/>
      </w:pPr>
      <w:rPr>
        <w:rFonts w:ascii="Barlow" w:eastAsia="Arial Unicode MS" w:hAnsi="Barl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80140"/>
    <w:multiLevelType w:val="multilevel"/>
    <w:tmpl w:val="46B6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7B5AC9"/>
    <w:multiLevelType w:val="multilevel"/>
    <w:tmpl w:val="37B0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DB6254"/>
    <w:multiLevelType w:val="multilevel"/>
    <w:tmpl w:val="1004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5312D6"/>
    <w:multiLevelType w:val="multilevel"/>
    <w:tmpl w:val="C590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28573C"/>
    <w:multiLevelType w:val="hybridMultilevel"/>
    <w:tmpl w:val="3C6672C4"/>
    <w:lvl w:ilvl="0" w:tplc="0DF85624">
      <w:numFmt w:val="bullet"/>
      <w:lvlText w:val="-"/>
      <w:lvlJc w:val="left"/>
      <w:pPr>
        <w:ind w:left="720" w:hanging="360"/>
      </w:pPr>
      <w:rPr>
        <w:rFonts w:ascii="Barlow" w:eastAsia="Arial Unicode MS" w:hAnsi="Barlow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100905">
    <w:abstractNumId w:val="7"/>
  </w:num>
  <w:num w:numId="2" w16cid:durableId="2042044817">
    <w:abstractNumId w:val="0"/>
  </w:num>
  <w:num w:numId="3" w16cid:durableId="389503317">
    <w:abstractNumId w:val="5"/>
  </w:num>
  <w:num w:numId="4" w16cid:durableId="417752746">
    <w:abstractNumId w:val="2"/>
  </w:num>
  <w:num w:numId="5" w16cid:durableId="1072505143">
    <w:abstractNumId w:val="1"/>
  </w:num>
  <w:num w:numId="6" w16cid:durableId="425615949">
    <w:abstractNumId w:val="4"/>
  </w:num>
  <w:num w:numId="7" w16cid:durableId="618800600">
    <w:abstractNumId w:val="6"/>
  </w:num>
  <w:num w:numId="8" w16cid:durableId="101993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A3"/>
    <w:rsid w:val="000961D4"/>
    <w:rsid w:val="001118EC"/>
    <w:rsid w:val="001529A3"/>
    <w:rsid w:val="00183222"/>
    <w:rsid w:val="001D02B3"/>
    <w:rsid w:val="001D2864"/>
    <w:rsid w:val="001E4EBA"/>
    <w:rsid w:val="00253360"/>
    <w:rsid w:val="00282DA1"/>
    <w:rsid w:val="00284D2B"/>
    <w:rsid w:val="00294D3A"/>
    <w:rsid w:val="002975D4"/>
    <w:rsid w:val="0033020C"/>
    <w:rsid w:val="00344103"/>
    <w:rsid w:val="00387DD6"/>
    <w:rsid w:val="003B5788"/>
    <w:rsid w:val="004208DE"/>
    <w:rsid w:val="004C0BB1"/>
    <w:rsid w:val="004D7B96"/>
    <w:rsid w:val="00522B5E"/>
    <w:rsid w:val="00530545"/>
    <w:rsid w:val="00571184"/>
    <w:rsid w:val="0058061F"/>
    <w:rsid w:val="005D7990"/>
    <w:rsid w:val="005E0E8A"/>
    <w:rsid w:val="00662C51"/>
    <w:rsid w:val="0073277F"/>
    <w:rsid w:val="0080652F"/>
    <w:rsid w:val="008B2611"/>
    <w:rsid w:val="008B70C5"/>
    <w:rsid w:val="008C7DA1"/>
    <w:rsid w:val="008E5852"/>
    <w:rsid w:val="00940885"/>
    <w:rsid w:val="009E1F1A"/>
    <w:rsid w:val="00A920EC"/>
    <w:rsid w:val="00AE0B36"/>
    <w:rsid w:val="00BB19BC"/>
    <w:rsid w:val="00C321A8"/>
    <w:rsid w:val="00C51F8F"/>
    <w:rsid w:val="00C95483"/>
    <w:rsid w:val="00CC53D2"/>
    <w:rsid w:val="00CD2C3F"/>
    <w:rsid w:val="00CD4C8E"/>
    <w:rsid w:val="00CF37DC"/>
    <w:rsid w:val="00D0491A"/>
    <w:rsid w:val="00D87D47"/>
    <w:rsid w:val="00DC49A9"/>
    <w:rsid w:val="00E44DC9"/>
    <w:rsid w:val="00F423F4"/>
    <w:rsid w:val="00F55DEE"/>
    <w:rsid w:val="00F61C11"/>
    <w:rsid w:val="00F75477"/>
    <w:rsid w:val="00FD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6CD7A"/>
  <w15:chartTrackingRefBased/>
  <w15:docId w15:val="{2D0C5F6F-4747-417F-86B3-CB39FA71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9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2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A3"/>
  </w:style>
  <w:style w:type="paragraph" w:styleId="Footer">
    <w:name w:val="footer"/>
    <w:basedOn w:val="Normal"/>
    <w:link w:val="FooterChar"/>
    <w:uiPriority w:val="99"/>
    <w:unhideWhenUsed/>
    <w:rsid w:val="00152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A3"/>
  </w:style>
  <w:style w:type="paragraph" w:styleId="NormalWeb">
    <w:name w:val="Normal (Web)"/>
    <w:basedOn w:val="Normal"/>
    <w:uiPriority w:val="99"/>
    <w:unhideWhenUsed/>
    <w:rsid w:val="00F55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75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360</Words>
  <Characters>2186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Overton</dc:creator>
  <cp:keywords/>
  <dc:description/>
  <cp:lastModifiedBy>Dan McLoone</cp:lastModifiedBy>
  <cp:revision>7</cp:revision>
  <cp:lastPrinted>2025-07-15T08:57:00Z</cp:lastPrinted>
  <dcterms:created xsi:type="dcterms:W3CDTF">2026-03-11T00:34:00Z</dcterms:created>
  <dcterms:modified xsi:type="dcterms:W3CDTF">2026-03-30T22:14:00Z</dcterms:modified>
</cp:coreProperties>
</file>