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F903E" w14:textId="3B777491" w:rsidR="00F36D27" w:rsidRPr="00A97A0C" w:rsidRDefault="00F36D27">
      <w:pPr>
        <w:pStyle w:val="Heading1"/>
        <w:rPr>
          <w:rFonts w:asciiTheme="minorHAnsi" w:hAnsiTheme="minorHAnsi" w:cstheme="minorBidi"/>
          <w:b/>
          <w:bCs/>
          <w:color w:val="EE0000"/>
          <w:kern w:val="36"/>
          <w:sz w:val="24"/>
          <w:szCs w:val="24"/>
          <w:lang w:eastAsia="en-GB"/>
          <w14:ligatures w14:val="none"/>
        </w:rPr>
      </w:pPr>
      <w:r w:rsidRPr="00A97A0C">
        <w:rPr>
          <w:rFonts w:asciiTheme="minorHAnsi" w:hAnsiTheme="minorHAnsi" w:cstheme="minorBidi"/>
          <w:b/>
          <w:bCs/>
          <w:color w:val="EE0000"/>
          <w:sz w:val="24"/>
          <w:szCs w:val="24"/>
        </w:rPr>
        <w:t>Role Overview</w:t>
      </w:r>
    </w:p>
    <w:tbl>
      <w:tblPr>
        <w:tblStyle w:val="ListTable3"/>
        <w:tblW w:w="9618" w:type="dxa"/>
        <w:tblLook w:val="0480" w:firstRow="0" w:lastRow="0" w:firstColumn="1" w:lastColumn="0" w:noHBand="0" w:noVBand="1"/>
      </w:tblPr>
      <w:tblGrid>
        <w:gridCol w:w="2478"/>
        <w:gridCol w:w="7140"/>
      </w:tblGrid>
      <w:tr w:rsidR="0071269B" w14:paraId="1A3901F8" w14:textId="77777777" w:rsidTr="00EF00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75A9F" w14:textId="77777777" w:rsidR="0071269B" w:rsidRDefault="0071269B" w:rsidP="0071269B">
            <w:pPr>
              <w:spacing w:after="160"/>
            </w:pPr>
            <w:r>
              <w:rPr>
                <w:b w:val="0"/>
                <w:bCs w:val="0"/>
              </w:rPr>
              <w:t>Job title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C50E9" w14:textId="7A8D19DC" w:rsidR="0071269B" w:rsidRDefault="00B469FA" w:rsidP="0071269B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Lead Data and </w:t>
            </w:r>
            <w:r w:rsidR="0071269B">
              <w:t>Recruitment</w:t>
            </w:r>
            <w:r w:rsidR="00166044">
              <w:t xml:space="preserve"> Analyst</w:t>
            </w:r>
          </w:p>
        </w:tc>
      </w:tr>
      <w:tr w:rsidR="0071269B" w14:paraId="03706D1B" w14:textId="77777777" w:rsidTr="00EF003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D3C38" w14:textId="112D89D0" w:rsidR="0071269B" w:rsidRDefault="0071269B" w:rsidP="0071269B">
            <w:pPr>
              <w:spacing w:after="160"/>
            </w:pPr>
            <w:r>
              <w:rPr>
                <w:b w:val="0"/>
                <w:bCs w:val="0"/>
              </w:rPr>
              <w:t>Department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C01DD" w14:textId="06FC6E88" w:rsidR="0071269B" w:rsidRDefault="00B27BE7" w:rsidP="0071269B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First Team - </w:t>
            </w:r>
            <w:r w:rsidR="0071269B">
              <w:t>Recruitment</w:t>
            </w:r>
          </w:p>
        </w:tc>
      </w:tr>
      <w:tr w:rsidR="0071269B" w14:paraId="72A4261C" w14:textId="77777777" w:rsidTr="00EF00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654EB" w14:textId="77777777" w:rsidR="0071269B" w:rsidRDefault="0071269B" w:rsidP="0071269B">
            <w:pPr>
              <w:spacing w:after="160"/>
            </w:pPr>
            <w:r>
              <w:rPr>
                <w:b w:val="0"/>
                <w:bCs w:val="0"/>
              </w:rPr>
              <w:t>Location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C46002" w14:textId="77777777" w:rsidR="0071269B" w:rsidRDefault="0071269B" w:rsidP="0071269B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BetWright</w:t>
            </w:r>
            <w:proofErr w:type="spellEnd"/>
            <w:r>
              <w:t xml:space="preserve"> Stadium, LOFC Training Ground, Remote</w:t>
            </w:r>
          </w:p>
        </w:tc>
      </w:tr>
      <w:tr w:rsidR="0071269B" w14:paraId="5A8869AB" w14:textId="77777777" w:rsidTr="00EF003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6E3E7" w14:textId="5DADBC3D" w:rsidR="0071269B" w:rsidRDefault="0071269B" w:rsidP="0071269B">
            <w:pPr>
              <w:spacing w:after="160"/>
            </w:pPr>
            <w:r>
              <w:rPr>
                <w:b w:val="0"/>
                <w:bCs w:val="0"/>
              </w:rPr>
              <w:t xml:space="preserve">Employment </w:t>
            </w:r>
            <w:r w:rsidR="00074E56">
              <w:rPr>
                <w:b w:val="0"/>
                <w:bCs w:val="0"/>
              </w:rPr>
              <w:t>T</w:t>
            </w:r>
            <w:r>
              <w:rPr>
                <w:b w:val="0"/>
                <w:bCs w:val="0"/>
              </w:rPr>
              <w:t>ype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71E5C5" w14:textId="4867B44B" w:rsidR="0071269B" w:rsidRDefault="00EF003E" w:rsidP="0071269B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Permanent, </w:t>
            </w:r>
            <w:r w:rsidR="0071269B">
              <w:t>Full Time</w:t>
            </w:r>
          </w:p>
        </w:tc>
      </w:tr>
      <w:tr w:rsidR="0071269B" w14:paraId="084354CE" w14:textId="77777777" w:rsidTr="00EF00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A9A51" w14:textId="27F87954" w:rsidR="0071269B" w:rsidRDefault="0071269B" w:rsidP="0071269B">
            <w:pPr>
              <w:spacing w:after="160"/>
            </w:pPr>
            <w:r>
              <w:rPr>
                <w:b w:val="0"/>
                <w:bCs w:val="0"/>
              </w:rPr>
              <w:t xml:space="preserve">Reports </w:t>
            </w:r>
            <w:r w:rsidR="00EF003E">
              <w:rPr>
                <w:b w:val="0"/>
                <w:bCs w:val="0"/>
              </w:rPr>
              <w:t>T</w:t>
            </w:r>
            <w:r>
              <w:rPr>
                <w:b w:val="0"/>
                <w:bCs w:val="0"/>
              </w:rPr>
              <w:t>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0EDD0E" w14:textId="0E6B5724" w:rsidR="0071269B" w:rsidRDefault="0071269B" w:rsidP="0071269B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Director of Football</w:t>
            </w:r>
            <w:r w:rsidR="00166044">
              <w:t xml:space="preserve"> / Head of </w:t>
            </w:r>
            <w:r w:rsidR="00D51A09">
              <w:t>Recruitment</w:t>
            </w:r>
            <w:r w:rsidR="00166044">
              <w:t xml:space="preserve"> / Chief Scout</w:t>
            </w:r>
          </w:p>
        </w:tc>
      </w:tr>
      <w:tr w:rsidR="00EF003E" w14:paraId="71A9D247" w14:textId="77777777" w:rsidTr="00EF003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A2956" w14:textId="3B7ED8B8" w:rsidR="00EF003E" w:rsidRPr="00EF003E" w:rsidRDefault="00EF003E" w:rsidP="0071269B">
            <w:pPr>
              <w:rPr>
                <w:b w:val="0"/>
                <w:bCs w:val="0"/>
              </w:rPr>
            </w:pPr>
            <w:r w:rsidRPr="00EF003E">
              <w:rPr>
                <w:b w:val="0"/>
                <w:bCs w:val="0"/>
              </w:rPr>
              <w:t>Direct Reports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F08EF9" w14:textId="517CE0BB" w:rsidR="00EF003E" w:rsidRDefault="00B469FA" w:rsidP="007126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Data Analyst Intern</w:t>
            </w:r>
          </w:p>
        </w:tc>
      </w:tr>
      <w:tr w:rsidR="0071269B" w14:paraId="4D9D928C" w14:textId="77777777" w:rsidTr="00EF00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919D6" w14:textId="217F2A27" w:rsidR="0071269B" w:rsidRDefault="0071269B" w:rsidP="0071269B">
            <w:pPr>
              <w:spacing w:after="160"/>
            </w:pPr>
            <w:r>
              <w:rPr>
                <w:b w:val="0"/>
                <w:bCs w:val="0"/>
              </w:rPr>
              <w:t xml:space="preserve">Salary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00E6A8" w14:textId="77777777" w:rsidR="0071269B" w:rsidRDefault="0071269B" w:rsidP="0071269B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TBC</w:t>
            </w:r>
          </w:p>
        </w:tc>
      </w:tr>
    </w:tbl>
    <w:p w14:paraId="4142F4DD" w14:textId="7C32AD2F" w:rsidR="00166044" w:rsidRPr="00166044" w:rsidRDefault="00F36D27" w:rsidP="00166044">
      <w:pPr>
        <w:pStyle w:val="Heading1"/>
        <w:rPr>
          <w:rFonts w:asciiTheme="minorHAnsi" w:hAnsiTheme="minorHAnsi" w:cstheme="minorBidi"/>
          <w:b/>
          <w:bCs/>
          <w:color w:val="EE0000"/>
          <w:kern w:val="36"/>
          <w:sz w:val="24"/>
          <w:szCs w:val="24"/>
          <w:lang w:eastAsia="en-GB"/>
          <w14:ligatures w14:val="none"/>
        </w:rPr>
      </w:pPr>
      <w:r w:rsidRPr="006E0107">
        <w:rPr>
          <w:rFonts w:asciiTheme="minorHAnsi" w:hAnsiTheme="minorHAnsi" w:cstheme="minorBidi"/>
          <w:b/>
          <w:bCs/>
          <w:color w:val="EE0000"/>
          <w:sz w:val="24"/>
          <w:szCs w:val="24"/>
        </w:rPr>
        <w:t>Purpose of the Role</w:t>
      </w:r>
    </w:p>
    <w:p w14:paraId="63959F63" w14:textId="50D8DC27" w:rsidR="004E70F4" w:rsidRPr="004E70F4" w:rsidRDefault="004E70F4" w:rsidP="004E70F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The Recruitment Analyst will form an integral part of the </w:t>
      </w:r>
      <w:r w:rsidR="00F61CB9">
        <w:rPr>
          <w:rFonts w:eastAsia="Times New Roman" w:cs="Times New Roman"/>
          <w:kern w:val="0"/>
          <w:lang w:eastAsia="en-GB"/>
          <w14:ligatures w14:val="none"/>
        </w:rPr>
        <w:t>a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>nalysis team within the club's Recruitment Department. The primary purpose of the role is to lead the club's video analysis support</w:t>
      </w:r>
      <w:r w:rsidR="00B469FA">
        <w:rPr>
          <w:rFonts w:eastAsia="Times New Roman" w:cs="Times New Roman"/>
          <w:kern w:val="0"/>
          <w:lang w:eastAsia="en-GB"/>
          <w14:ligatures w14:val="none"/>
        </w:rPr>
        <w:t xml:space="preserve"> and data workflows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 throughout the recruitment process, delivering detailed player analysis and insights on shortlisted targets.</w:t>
      </w:r>
    </w:p>
    <w:p w14:paraId="7E1089BB" w14:textId="01E5EB9D" w:rsidR="004E70F4" w:rsidRPr="004E70F4" w:rsidRDefault="004E70F4" w:rsidP="004E70F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The Recruitment Analyst will also support the player identification process through live and video scouting, producing evidence-based reports that inform recruitment </w:t>
      </w:r>
      <w:r w:rsidR="00E8516A">
        <w:rPr>
          <w:rFonts w:eastAsia="Times New Roman" w:cs="Times New Roman"/>
          <w:kern w:val="0"/>
          <w:lang w:eastAsia="en-GB"/>
          <w14:ligatures w14:val="none"/>
        </w:rPr>
        <w:t>decisions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>. They will utilise a range of analytical tools to assess player performance, combining video</w:t>
      </w:r>
      <w:r w:rsidR="00B14F0A">
        <w:rPr>
          <w:rFonts w:eastAsia="Times New Roman" w:cs="Times New Roman"/>
          <w:kern w:val="0"/>
          <w:lang w:eastAsia="en-GB"/>
          <w14:ligatures w14:val="none"/>
        </w:rPr>
        <w:t xml:space="preserve"> and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 data to provide clear</w:t>
      </w:r>
      <w:r w:rsidR="00B14F0A">
        <w:rPr>
          <w:rFonts w:eastAsia="Times New Roman" w:cs="Times New Roman"/>
          <w:kern w:val="0"/>
          <w:lang w:eastAsia="en-GB"/>
          <w14:ligatures w14:val="none"/>
        </w:rPr>
        <w:t>,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 objective</w:t>
      </w:r>
      <w:r w:rsidR="00B14F0A">
        <w:rPr>
          <w:rFonts w:eastAsia="Times New Roman" w:cs="Times New Roman"/>
          <w:kern w:val="0"/>
          <w:lang w:eastAsia="en-GB"/>
          <w14:ligatures w14:val="none"/>
        </w:rPr>
        <w:t xml:space="preserve"> insight and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 recommendations.</w:t>
      </w:r>
      <w:r w:rsidR="00B14F0A">
        <w:rPr>
          <w:rFonts w:eastAsia="Times New Roman" w:cs="Times New Roman"/>
          <w:kern w:val="0"/>
          <w:lang w:eastAsia="en-GB"/>
          <w14:ligatures w14:val="none"/>
        </w:rPr>
        <w:t xml:space="preserve"> They will also be responsible for creating</w:t>
      </w:r>
      <w:r w:rsidR="008C468E">
        <w:rPr>
          <w:rFonts w:eastAsia="Times New Roman" w:cs="Times New Roman"/>
          <w:kern w:val="0"/>
          <w:lang w:eastAsia="en-GB"/>
          <w14:ligatures w14:val="none"/>
        </w:rPr>
        <w:t xml:space="preserve"> both</w:t>
      </w:r>
      <w:r w:rsidR="00B14F0A">
        <w:rPr>
          <w:rFonts w:eastAsia="Times New Roman" w:cs="Times New Roman"/>
          <w:kern w:val="0"/>
          <w:lang w:eastAsia="en-GB"/>
          <w14:ligatures w14:val="none"/>
        </w:rPr>
        <w:t xml:space="preserve"> technical and non-technical dossiers on shortlisted targets.</w:t>
      </w:r>
    </w:p>
    <w:p w14:paraId="5B80C9F0" w14:textId="16A15376" w:rsidR="004E70F4" w:rsidRPr="004E70F4" w:rsidRDefault="004E70F4" w:rsidP="004E70F4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Working closely with the Head of Recruitment and Chief Scout, the Recruitment Analyst will help ensure recruitment decisions </w:t>
      </w:r>
      <w:r w:rsidR="00B14F0A">
        <w:rPr>
          <w:rFonts w:eastAsia="Times New Roman" w:cs="Times New Roman"/>
          <w:kern w:val="0"/>
          <w:lang w:eastAsia="en-GB"/>
          <w14:ligatures w14:val="none"/>
        </w:rPr>
        <w:t xml:space="preserve">are 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underpinned by evidence and </w:t>
      </w:r>
      <w:r w:rsidR="00B14F0A">
        <w:rPr>
          <w:rFonts w:eastAsia="Times New Roman" w:cs="Times New Roman"/>
          <w:kern w:val="0"/>
          <w:lang w:eastAsia="en-GB"/>
          <w14:ligatures w14:val="none"/>
        </w:rPr>
        <w:t xml:space="preserve">effectively 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 xml:space="preserve">support the club's player </w:t>
      </w:r>
      <w:r w:rsidR="00B14F0A">
        <w:rPr>
          <w:rFonts w:eastAsia="Times New Roman" w:cs="Times New Roman"/>
          <w:kern w:val="0"/>
          <w:lang w:eastAsia="en-GB"/>
          <w14:ligatures w14:val="none"/>
        </w:rPr>
        <w:t>recruitment process</w:t>
      </w:r>
      <w:r w:rsidRPr="004E70F4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68BFAD03" w14:textId="04AF21CB" w:rsidR="00F36D27" w:rsidRPr="006E0107" w:rsidRDefault="00F36D27">
      <w:pPr>
        <w:pStyle w:val="Heading1"/>
        <w:rPr>
          <w:rFonts w:asciiTheme="minorHAnsi" w:hAnsiTheme="minorHAnsi" w:cstheme="minorBidi"/>
          <w:b/>
          <w:bCs/>
          <w:color w:val="EE0000"/>
          <w:kern w:val="36"/>
          <w:sz w:val="24"/>
          <w:szCs w:val="24"/>
          <w:lang w:eastAsia="en-GB"/>
          <w14:ligatures w14:val="none"/>
        </w:rPr>
      </w:pPr>
      <w:r w:rsidRPr="006E0107">
        <w:rPr>
          <w:rFonts w:asciiTheme="minorHAnsi" w:hAnsiTheme="minorHAnsi" w:cstheme="minorBidi"/>
          <w:b/>
          <w:bCs/>
          <w:color w:val="EE0000"/>
          <w:sz w:val="24"/>
          <w:szCs w:val="24"/>
        </w:rPr>
        <w:t xml:space="preserve"> Key Responsibilities</w:t>
      </w:r>
    </w:p>
    <w:p w14:paraId="21B8D653" w14:textId="7AAAB13A" w:rsidR="00C26074" w:rsidRDefault="004E70F4" w:rsidP="00C26074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Provide high</w:t>
      </w:r>
      <w:r w:rsidR="00E8516A">
        <w:rPr>
          <w:rFonts w:asciiTheme="minorHAnsi" w:hAnsiTheme="minorHAnsi"/>
          <w:sz w:val="24"/>
          <w:szCs w:val="24"/>
        </w:rPr>
        <w:t>-</w:t>
      </w:r>
      <w:r>
        <w:rPr>
          <w:rFonts w:asciiTheme="minorHAnsi" w:hAnsiTheme="minorHAnsi"/>
          <w:sz w:val="24"/>
          <w:szCs w:val="24"/>
        </w:rPr>
        <w:t xml:space="preserve">level recruitment analysis support </w:t>
      </w:r>
      <w:r w:rsidR="00F63B8D">
        <w:rPr>
          <w:rFonts w:asciiTheme="minorHAnsi" w:hAnsiTheme="minorHAnsi"/>
          <w:sz w:val="24"/>
          <w:szCs w:val="24"/>
        </w:rPr>
        <w:t>across</w:t>
      </w:r>
      <w:r>
        <w:rPr>
          <w:rFonts w:asciiTheme="minorHAnsi" w:hAnsiTheme="minorHAnsi"/>
          <w:sz w:val="24"/>
          <w:szCs w:val="24"/>
        </w:rPr>
        <w:t xml:space="preserve"> all stages of the </w:t>
      </w:r>
      <w:r w:rsidR="00E8516A">
        <w:rPr>
          <w:rFonts w:asciiTheme="minorHAnsi" w:hAnsiTheme="minorHAnsi"/>
          <w:sz w:val="24"/>
          <w:szCs w:val="24"/>
        </w:rPr>
        <w:t xml:space="preserve">player </w:t>
      </w:r>
      <w:r>
        <w:rPr>
          <w:rFonts w:asciiTheme="minorHAnsi" w:hAnsiTheme="minorHAnsi"/>
          <w:sz w:val="24"/>
          <w:szCs w:val="24"/>
        </w:rPr>
        <w:t>recruitment process.</w:t>
      </w:r>
    </w:p>
    <w:p w14:paraId="4C5C8743" w14:textId="4B32FC01" w:rsidR="004E70F4" w:rsidRDefault="004E70F4" w:rsidP="00C26074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Lead </w:t>
      </w:r>
      <w:r w:rsidR="00E8516A">
        <w:rPr>
          <w:rFonts w:asciiTheme="minorHAnsi" w:hAnsiTheme="minorHAnsi"/>
          <w:sz w:val="24"/>
          <w:szCs w:val="24"/>
        </w:rPr>
        <w:t>the club’s</w:t>
      </w:r>
      <w:r>
        <w:rPr>
          <w:rFonts w:asciiTheme="minorHAnsi" w:hAnsiTheme="minorHAnsi"/>
          <w:sz w:val="24"/>
          <w:szCs w:val="24"/>
        </w:rPr>
        <w:t xml:space="preserve"> video analysis</w:t>
      </w:r>
      <w:r w:rsidR="00E8516A">
        <w:rPr>
          <w:rFonts w:asciiTheme="minorHAnsi" w:hAnsiTheme="minorHAnsi"/>
          <w:sz w:val="24"/>
          <w:szCs w:val="24"/>
        </w:rPr>
        <w:t xml:space="preserve"> provision</w:t>
      </w:r>
      <w:r>
        <w:rPr>
          <w:rFonts w:asciiTheme="minorHAnsi" w:hAnsiTheme="minorHAnsi"/>
          <w:sz w:val="24"/>
          <w:szCs w:val="24"/>
        </w:rPr>
        <w:t xml:space="preserve"> </w:t>
      </w:r>
      <w:r w:rsidR="00E8516A">
        <w:rPr>
          <w:rFonts w:asciiTheme="minorHAnsi" w:hAnsiTheme="minorHAnsi"/>
          <w:sz w:val="24"/>
          <w:szCs w:val="24"/>
        </w:rPr>
        <w:t>to support player identification assessment</w:t>
      </w:r>
      <w:r>
        <w:rPr>
          <w:rFonts w:asciiTheme="minorHAnsi" w:hAnsiTheme="minorHAnsi"/>
          <w:sz w:val="24"/>
          <w:szCs w:val="24"/>
        </w:rPr>
        <w:t>.</w:t>
      </w:r>
    </w:p>
    <w:p w14:paraId="73727C2D" w14:textId="583B0DAC" w:rsidR="00B469FA" w:rsidRDefault="00B469FA" w:rsidP="00C26074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Lead and develop the clubs data analysis provision throughout all stages of the recruitment process.</w:t>
      </w:r>
    </w:p>
    <w:p w14:paraId="799028BE" w14:textId="43ED4348" w:rsidR="00E8516A" w:rsidRPr="00E8516A" w:rsidRDefault="00E8516A" w:rsidP="00E8516A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Produce</w:t>
      </w:r>
      <w:r w:rsidR="004E70F4">
        <w:rPr>
          <w:rFonts w:asciiTheme="minorHAnsi" w:hAnsiTheme="minorHAnsi"/>
          <w:sz w:val="24"/>
          <w:szCs w:val="24"/>
        </w:rPr>
        <w:t xml:space="preserve"> detailed video</w:t>
      </w:r>
      <w:r>
        <w:rPr>
          <w:rFonts w:asciiTheme="minorHAnsi" w:hAnsiTheme="minorHAnsi"/>
          <w:sz w:val="24"/>
          <w:szCs w:val="24"/>
        </w:rPr>
        <w:t xml:space="preserve"> packages</w:t>
      </w:r>
      <w:r w:rsidR="004E70F4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on</w:t>
      </w:r>
      <w:r w:rsidR="004E70F4">
        <w:rPr>
          <w:rFonts w:asciiTheme="minorHAnsi" w:hAnsiTheme="minorHAnsi"/>
          <w:sz w:val="24"/>
          <w:szCs w:val="24"/>
        </w:rPr>
        <w:t xml:space="preserve"> all shortlisted targets, highlighting key </w:t>
      </w:r>
      <w:r>
        <w:rPr>
          <w:rFonts w:asciiTheme="minorHAnsi" w:hAnsiTheme="minorHAnsi"/>
          <w:sz w:val="24"/>
          <w:szCs w:val="24"/>
        </w:rPr>
        <w:t>technical, tactical</w:t>
      </w:r>
      <w:r w:rsidR="008C468E">
        <w:rPr>
          <w:rFonts w:asciiTheme="minorHAnsi" w:hAnsiTheme="minorHAnsi"/>
          <w:sz w:val="24"/>
          <w:szCs w:val="24"/>
        </w:rPr>
        <w:t xml:space="preserve"> and </w:t>
      </w:r>
      <w:r>
        <w:rPr>
          <w:rFonts w:asciiTheme="minorHAnsi" w:hAnsiTheme="minorHAnsi"/>
          <w:sz w:val="24"/>
          <w:szCs w:val="24"/>
        </w:rPr>
        <w:t>physical attributes, alongside areas of development, aligned with the club’s position archetypes.</w:t>
      </w:r>
    </w:p>
    <w:p w14:paraId="621C3CC4" w14:textId="24EF95B8" w:rsidR="004E70F4" w:rsidRDefault="004E70F4" w:rsidP="00C26074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Create</w:t>
      </w:r>
      <w:r w:rsidR="00E8516A">
        <w:rPr>
          <w:rFonts w:asciiTheme="minorHAnsi" w:hAnsiTheme="minorHAnsi"/>
          <w:sz w:val="24"/>
          <w:szCs w:val="24"/>
        </w:rPr>
        <w:t xml:space="preserve"> comprehensive</w:t>
      </w:r>
      <w:r>
        <w:rPr>
          <w:rFonts w:asciiTheme="minorHAnsi" w:hAnsiTheme="minorHAnsi"/>
          <w:sz w:val="24"/>
          <w:szCs w:val="24"/>
        </w:rPr>
        <w:t xml:space="preserve"> technical and non-technical </w:t>
      </w:r>
      <w:r w:rsidR="00E8516A">
        <w:rPr>
          <w:rFonts w:asciiTheme="minorHAnsi" w:hAnsiTheme="minorHAnsi"/>
          <w:sz w:val="24"/>
          <w:szCs w:val="24"/>
        </w:rPr>
        <w:t xml:space="preserve">player </w:t>
      </w:r>
      <w:r>
        <w:rPr>
          <w:rFonts w:asciiTheme="minorHAnsi" w:hAnsiTheme="minorHAnsi"/>
          <w:sz w:val="24"/>
          <w:szCs w:val="24"/>
        </w:rPr>
        <w:t>dossiers on shortlisted players</w:t>
      </w:r>
      <w:r w:rsidR="00E8516A">
        <w:rPr>
          <w:rFonts w:asciiTheme="minorHAnsi" w:hAnsiTheme="minorHAnsi"/>
          <w:sz w:val="24"/>
          <w:szCs w:val="24"/>
        </w:rPr>
        <w:t xml:space="preserve"> to support recruitment decision-making.</w:t>
      </w:r>
    </w:p>
    <w:p w14:paraId="3ECA765D" w14:textId="0618BBAD" w:rsidR="004E70F4" w:rsidRDefault="002D3330" w:rsidP="00C26074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</w:t>
      </w:r>
      <w:r w:rsidR="00FF401B">
        <w:rPr>
          <w:rFonts w:asciiTheme="minorHAnsi" w:hAnsiTheme="minorHAnsi"/>
          <w:sz w:val="24"/>
          <w:szCs w:val="24"/>
        </w:rPr>
        <w:t xml:space="preserve">rovide </w:t>
      </w:r>
      <w:r>
        <w:rPr>
          <w:rFonts w:asciiTheme="minorHAnsi" w:hAnsiTheme="minorHAnsi"/>
          <w:sz w:val="24"/>
          <w:szCs w:val="24"/>
        </w:rPr>
        <w:t xml:space="preserve">support, </w:t>
      </w:r>
      <w:r w:rsidR="00FF401B">
        <w:rPr>
          <w:rFonts w:asciiTheme="minorHAnsi" w:hAnsiTheme="minorHAnsi"/>
          <w:sz w:val="24"/>
          <w:szCs w:val="24"/>
        </w:rPr>
        <w:t>insights and recommendations within meetings.</w:t>
      </w:r>
    </w:p>
    <w:p w14:paraId="292A7889" w14:textId="4F084F12" w:rsidR="00C26074" w:rsidRDefault="00FF401B" w:rsidP="00535A66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Conduct</w:t>
      </w:r>
      <w:r w:rsidR="004E70F4">
        <w:rPr>
          <w:rFonts w:asciiTheme="minorHAnsi" w:hAnsiTheme="minorHAnsi"/>
          <w:sz w:val="24"/>
          <w:szCs w:val="24"/>
        </w:rPr>
        <w:t xml:space="preserve"> live and video-based scouting</w:t>
      </w:r>
      <w:r w:rsidR="00E8516A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using</w:t>
      </w:r>
      <w:r w:rsidR="00E8516A">
        <w:rPr>
          <w:rFonts w:asciiTheme="minorHAnsi" w:hAnsiTheme="minorHAnsi"/>
          <w:sz w:val="24"/>
          <w:szCs w:val="24"/>
        </w:rPr>
        <w:t xml:space="preserve"> an evidence-based approach </w:t>
      </w:r>
      <w:r>
        <w:rPr>
          <w:rFonts w:asciiTheme="minorHAnsi" w:hAnsiTheme="minorHAnsi"/>
          <w:sz w:val="24"/>
          <w:szCs w:val="24"/>
        </w:rPr>
        <w:t>to</w:t>
      </w:r>
      <w:r w:rsidR="00E8516A">
        <w:rPr>
          <w:rFonts w:asciiTheme="minorHAnsi" w:hAnsiTheme="minorHAnsi"/>
          <w:sz w:val="24"/>
          <w:szCs w:val="24"/>
        </w:rPr>
        <w:t xml:space="preserve"> report on players.</w:t>
      </w:r>
    </w:p>
    <w:p w14:paraId="4AA9754D" w14:textId="3E3B6AC0" w:rsidR="004E70F4" w:rsidRDefault="008C468E" w:rsidP="004E70F4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Support</w:t>
      </w:r>
      <w:r w:rsidR="004E70F4" w:rsidRPr="006E0107">
        <w:rPr>
          <w:rFonts w:asciiTheme="minorHAnsi" w:hAnsiTheme="minorHAnsi"/>
          <w:sz w:val="24"/>
          <w:szCs w:val="24"/>
        </w:rPr>
        <w:t xml:space="preserve"> collaboration across the </w:t>
      </w:r>
      <w:r w:rsidR="00FF401B">
        <w:rPr>
          <w:rFonts w:asciiTheme="minorHAnsi" w:hAnsiTheme="minorHAnsi"/>
          <w:sz w:val="24"/>
          <w:szCs w:val="24"/>
        </w:rPr>
        <w:t>R</w:t>
      </w:r>
      <w:r w:rsidR="004E70F4" w:rsidRPr="006E0107">
        <w:rPr>
          <w:rFonts w:asciiTheme="minorHAnsi" w:hAnsiTheme="minorHAnsi"/>
          <w:sz w:val="24"/>
          <w:szCs w:val="24"/>
        </w:rPr>
        <w:t xml:space="preserve">ecruitment </w:t>
      </w:r>
      <w:r w:rsidR="00FF401B">
        <w:rPr>
          <w:rFonts w:asciiTheme="minorHAnsi" w:hAnsiTheme="minorHAnsi"/>
          <w:sz w:val="24"/>
          <w:szCs w:val="24"/>
        </w:rPr>
        <w:t>D</w:t>
      </w:r>
      <w:r w:rsidR="004E70F4" w:rsidRPr="006E0107">
        <w:rPr>
          <w:rFonts w:asciiTheme="minorHAnsi" w:hAnsiTheme="minorHAnsi"/>
          <w:sz w:val="24"/>
          <w:szCs w:val="24"/>
        </w:rPr>
        <w:t>epartment, ensuring live scouting, video scouting and data analytics are integrated into a consistent, evidence-based player assessment process.</w:t>
      </w:r>
    </w:p>
    <w:p w14:paraId="6F3AE29C" w14:textId="511BB42E" w:rsidR="008C468E" w:rsidRDefault="008C468E" w:rsidP="004E70F4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Support the Head of Recruitment and Chief Scout in the delivery of the club’s scouting operations.</w:t>
      </w:r>
    </w:p>
    <w:p w14:paraId="02DE69C3" w14:textId="07F99AC6" w:rsidR="00F63B8D" w:rsidRPr="004E70F4" w:rsidRDefault="00F634B2" w:rsidP="004E70F4">
      <w:pPr>
        <w:pStyle w:val="p1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Support the m</w:t>
      </w:r>
      <w:r w:rsidR="00F63B8D">
        <w:rPr>
          <w:rFonts w:asciiTheme="minorHAnsi" w:hAnsiTheme="minorHAnsi"/>
          <w:sz w:val="24"/>
          <w:szCs w:val="24"/>
        </w:rPr>
        <w:t>onitor</w:t>
      </w:r>
      <w:r>
        <w:rPr>
          <w:rFonts w:asciiTheme="minorHAnsi" w:hAnsiTheme="minorHAnsi"/>
          <w:sz w:val="24"/>
          <w:szCs w:val="24"/>
        </w:rPr>
        <w:t>ing</w:t>
      </w:r>
      <w:r w:rsidR="00F63B8D">
        <w:rPr>
          <w:rFonts w:asciiTheme="minorHAnsi" w:hAnsiTheme="minorHAnsi"/>
          <w:sz w:val="24"/>
          <w:szCs w:val="24"/>
        </w:rPr>
        <w:t xml:space="preserve"> and </w:t>
      </w:r>
      <w:r>
        <w:rPr>
          <w:rFonts w:asciiTheme="minorHAnsi" w:hAnsiTheme="minorHAnsi"/>
          <w:sz w:val="24"/>
          <w:szCs w:val="24"/>
        </w:rPr>
        <w:t>maintenance of</w:t>
      </w:r>
      <w:r w:rsidR="00F63B8D">
        <w:rPr>
          <w:rFonts w:asciiTheme="minorHAnsi" w:hAnsiTheme="minorHAnsi"/>
          <w:sz w:val="24"/>
          <w:szCs w:val="24"/>
        </w:rPr>
        <w:t xml:space="preserve"> content from the scouts to ensure quality and consistency.</w:t>
      </w:r>
    </w:p>
    <w:p w14:paraId="5F346FB0" w14:textId="7EA58371" w:rsidR="004E70F4" w:rsidRDefault="004E70F4" w:rsidP="004E70F4">
      <w:pPr>
        <w:pStyle w:val="p1"/>
        <w:numPr>
          <w:ilvl w:val="0"/>
          <w:numId w:val="2"/>
        </w:numPr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color w:val="auto"/>
          <w:sz w:val="24"/>
          <w:szCs w:val="24"/>
        </w:rPr>
        <w:t xml:space="preserve">Maintain a </w:t>
      </w:r>
      <w:r w:rsidR="00FF401B">
        <w:rPr>
          <w:rFonts w:asciiTheme="minorHAnsi" w:hAnsiTheme="minorHAnsi"/>
          <w:color w:val="auto"/>
          <w:sz w:val="24"/>
          <w:szCs w:val="24"/>
        </w:rPr>
        <w:t>strong</w:t>
      </w:r>
      <w:r>
        <w:rPr>
          <w:rFonts w:asciiTheme="minorHAnsi" w:hAnsiTheme="minorHAnsi"/>
          <w:color w:val="auto"/>
          <w:sz w:val="24"/>
          <w:szCs w:val="24"/>
        </w:rPr>
        <w:t xml:space="preserve"> understanding</w:t>
      </w:r>
      <w:r w:rsidR="008C468E">
        <w:rPr>
          <w:rFonts w:asciiTheme="minorHAnsi" w:hAnsiTheme="minorHAnsi"/>
          <w:color w:val="auto"/>
          <w:sz w:val="24"/>
          <w:szCs w:val="24"/>
        </w:rPr>
        <w:t xml:space="preserve"> of the</w:t>
      </w:r>
      <w:r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FF401B">
        <w:rPr>
          <w:rFonts w:asciiTheme="minorHAnsi" w:hAnsiTheme="minorHAnsi"/>
          <w:color w:val="auto"/>
          <w:sz w:val="24"/>
          <w:szCs w:val="24"/>
        </w:rPr>
        <w:t>club’s first team squad, playing style, and positional requirements.</w:t>
      </w:r>
    </w:p>
    <w:p w14:paraId="7B7AAAED" w14:textId="77777777" w:rsidR="004E70F4" w:rsidRPr="004E70F4" w:rsidRDefault="004E70F4" w:rsidP="004E70F4">
      <w:pPr>
        <w:pStyle w:val="p1"/>
        <w:rPr>
          <w:rFonts w:asciiTheme="minorHAnsi" w:hAnsiTheme="minorHAnsi"/>
          <w:color w:val="auto"/>
          <w:sz w:val="24"/>
          <w:szCs w:val="24"/>
        </w:rPr>
      </w:pPr>
    </w:p>
    <w:p w14:paraId="14DE936D" w14:textId="69181E7B" w:rsidR="00F36D27" w:rsidRPr="006E0107" w:rsidRDefault="00F36D27">
      <w:pPr>
        <w:pStyle w:val="Heading1"/>
        <w:rPr>
          <w:rFonts w:asciiTheme="minorHAnsi" w:hAnsiTheme="minorHAnsi" w:cstheme="minorBidi"/>
          <w:b/>
          <w:bCs/>
          <w:color w:val="EE0000"/>
          <w:kern w:val="36"/>
          <w:sz w:val="24"/>
          <w:szCs w:val="24"/>
          <w:lang w:eastAsia="en-GB"/>
          <w14:ligatures w14:val="none"/>
        </w:rPr>
      </w:pPr>
      <w:r w:rsidRPr="006E0107">
        <w:rPr>
          <w:rFonts w:asciiTheme="minorHAnsi" w:hAnsiTheme="minorHAnsi" w:cstheme="minorBidi"/>
          <w:b/>
          <w:bCs/>
          <w:color w:val="EE0000"/>
          <w:sz w:val="24"/>
          <w:szCs w:val="24"/>
        </w:rPr>
        <w:t>Skills, Knowledge and Experience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6651"/>
        <w:gridCol w:w="1160"/>
        <w:gridCol w:w="1205"/>
      </w:tblGrid>
      <w:tr w:rsidR="006E0107" w:rsidRPr="006E0107" w14:paraId="61E07E46" w14:textId="77777777" w:rsidTr="00712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vAlign w:val="center"/>
            <w:hideMark/>
          </w:tcPr>
          <w:p w14:paraId="45954112" w14:textId="5AD1879B" w:rsidR="006E0107" w:rsidRPr="006E0107" w:rsidRDefault="006E0107" w:rsidP="0071269B">
            <w:pPr>
              <w:spacing w:after="160"/>
              <w:rPr>
                <w:kern w:val="0"/>
                <w:lang w:eastAsia="en-GB"/>
                <w14:ligatures w14:val="none"/>
              </w:rPr>
            </w:pPr>
            <w:r w:rsidRPr="006E0107">
              <w:rPr>
                <w:b w:val="0"/>
                <w:bCs w:val="0"/>
              </w:rPr>
              <w:t>Qualifications &amp; Experience</w:t>
            </w:r>
          </w:p>
        </w:tc>
        <w:tc>
          <w:tcPr>
            <w:tcW w:w="0" w:type="auto"/>
            <w:vAlign w:val="center"/>
            <w:hideMark/>
          </w:tcPr>
          <w:p w14:paraId="09EE337F" w14:textId="77777777" w:rsidR="006E0107" w:rsidRPr="006E0107" w:rsidRDefault="006E0107" w:rsidP="0071269B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rPr>
                <w:b w:val="0"/>
                <w:bCs w:val="0"/>
              </w:rPr>
              <w:t>Essential</w:t>
            </w:r>
          </w:p>
        </w:tc>
        <w:tc>
          <w:tcPr>
            <w:tcW w:w="0" w:type="auto"/>
            <w:vAlign w:val="center"/>
            <w:hideMark/>
          </w:tcPr>
          <w:p w14:paraId="123A4E74" w14:textId="77777777" w:rsidR="006E0107" w:rsidRPr="006E0107" w:rsidRDefault="006E0107" w:rsidP="0071269B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rPr>
                <w:b w:val="0"/>
                <w:bCs w:val="0"/>
              </w:rPr>
              <w:t>Desirable</w:t>
            </w:r>
          </w:p>
        </w:tc>
      </w:tr>
      <w:tr w:rsidR="006E0107" w:rsidRPr="006E0107" w14:paraId="590A3792" w14:textId="77777777" w:rsidTr="00712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C591DDD" w14:textId="1B05B5CC" w:rsidR="006E0107" w:rsidRPr="006E0107" w:rsidRDefault="006E0107" w:rsidP="0071269B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>Proven experience in football recruitment, scouting, or player analysis</w:t>
            </w:r>
            <w:r w:rsidR="001F5896">
              <w:rPr>
                <w:b w:val="0"/>
                <w:bCs w:val="0"/>
              </w:rPr>
              <w:t xml:space="preserve"> within a professional environment</w:t>
            </w:r>
          </w:p>
        </w:tc>
        <w:tc>
          <w:tcPr>
            <w:tcW w:w="0" w:type="auto"/>
            <w:vAlign w:val="center"/>
            <w:hideMark/>
          </w:tcPr>
          <w:p w14:paraId="01DBB0B5" w14:textId="77777777" w:rsidR="006E0107" w:rsidRPr="006E0107" w:rsidRDefault="006E0107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6416C82C" w14:textId="77777777" w:rsidR="006E0107" w:rsidRPr="006E0107" w:rsidRDefault="006E0107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107" w:rsidRPr="006E0107" w14:paraId="09CC5493" w14:textId="77777777" w:rsidTr="007126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02C8FB" w14:textId="451C21B6" w:rsidR="006E0107" w:rsidRPr="006E0107" w:rsidRDefault="006E0107" w:rsidP="0071269B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>Strong knowledge of the EFL, National League, and emerging talent competitions</w:t>
            </w:r>
          </w:p>
        </w:tc>
        <w:tc>
          <w:tcPr>
            <w:tcW w:w="0" w:type="auto"/>
            <w:vAlign w:val="center"/>
            <w:hideMark/>
          </w:tcPr>
          <w:p w14:paraId="1DE5496F" w14:textId="100CF02C" w:rsidR="006E0107" w:rsidRPr="006E0107" w:rsidRDefault="0071269B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003EF1BB" w14:textId="77777777" w:rsidR="006E0107" w:rsidRPr="006E0107" w:rsidRDefault="006E0107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E0107" w:rsidRPr="006E0107" w14:paraId="35D293FB" w14:textId="77777777" w:rsidTr="00712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D5435F" w14:textId="12968ABB" w:rsidR="006E0107" w:rsidRPr="006E0107" w:rsidRDefault="00F63B8D" w:rsidP="0071269B">
            <w:pPr>
              <w:spacing w:after="1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Excellent ability to </w:t>
            </w:r>
            <w:r w:rsidR="001F5896">
              <w:rPr>
                <w:b w:val="0"/>
                <w:bCs w:val="0"/>
              </w:rPr>
              <w:t>interpret and communicate both</w:t>
            </w:r>
            <w:r>
              <w:rPr>
                <w:b w:val="0"/>
                <w:bCs w:val="0"/>
              </w:rPr>
              <w:t xml:space="preserve"> technical and non-technical player insights</w:t>
            </w:r>
          </w:p>
        </w:tc>
        <w:tc>
          <w:tcPr>
            <w:tcW w:w="0" w:type="auto"/>
            <w:vAlign w:val="center"/>
            <w:hideMark/>
          </w:tcPr>
          <w:p w14:paraId="56869607" w14:textId="5B667E28" w:rsidR="006E0107" w:rsidRPr="006E0107" w:rsidRDefault="0071269B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04366523" w14:textId="77777777" w:rsidR="006E0107" w:rsidRPr="006E0107" w:rsidRDefault="006E0107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107" w:rsidRPr="006E0107" w14:paraId="260978CC" w14:textId="77777777" w:rsidTr="007126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A83DAB9" w14:textId="30844EF0" w:rsidR="006E0107" w:rsidRPr="006E0107" w:rsidRDefault="006E0107" w:rsidP="0071269B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 xml:space="preserve">Demonstrated ability to identify, assess and recommend </w:t>
            </w:r>
            <w:r w:rsidR="001F5896">
              <w:rPr>
                <w:b w:val="0"/>
                <w:bCs w:val="0"/>
              </w:rPr>
              <w:t>recruitment</w:t>
            </w:r>
            <w:r w:rsidRPr="006E0107">
              <w:rPr>
                <w:b w:val="0"/>
                <w:bCs w:val="0"/>
              </w:rPr>
              <w:t xml:space="preserve"> targets</w:t>
            </w:r>
          </w:p>
        </w:tc>
        <w:tc>
          <w:tcPr>
            <w:tcW w:w="0" w:type="auto"/>
            <w:vAlign w:val="center"/>
            <w:hideMark/>
          </w:tcPr>
          <w:p w14:paraId="5F6AE38A" w14:textId="0602AAE3" w:rsidR="006E0107" w:rsidRPr="006E0107" w:rsidRDefault="0071269B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22A81A66" w14:textId="77777777" w:rsidR="006E0107" w:rsidRPr="006E0107" w:rsidRDefault="006E0107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E0107" w:rsidRPr="006E0107" w14:paraId="79A31E16" w14:textId="77777777" w:rsidTr="00712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1182323" w14:textId="1E2491F9" w:rsidR="006E0107" w:rsidRPr="006E0107" w:rsidRDefault="0071269B" w:rsidP="0071269B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>Excellent</w:t>
            </w:r>
            <w:r w:rsidR="006E0107" w:rsidRPr="006E0107">
              <w:rPr>
                <w:b w:val="0"/>
                <w:bCs w:val="0"/>
              </w:rPr>
              <w:t xml:space="preserve"> communication skills</w:t>
            </w:r>
          </w:p>
        </w:tc>
        <w:tc>
          <w:tcPr>
            <w:tcW w:w="0" w:type="auto"/>
            <w:vAlign w:val="center"/>
            <w:hideMark/>
          </w:tcPr>
          <w:p w14:paraId="5608BA7F" w14:textId="16EC7336" w:rsidR="006E0107" w:rsidRPr="006E0107" w:rsidRDefault="0071269B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27E7909A" w14:textId="77777777" w:rsidR="006E0107" w:rsidRPr="006E0107" w:rsidRDefault="006E0107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107" w:rsidRPr="006E0107" w14:paraId="0C98429B" w14:textId="77777777" w:rsidTr="007126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1C63066" w14:textId="637B9921" w:rsidR="006E0107" w:rsidRPr="006E0107" w:rsidRDefault="006E0107" w:rsidP="0071269B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 xml:space="preserve">Ability to </w:t>
            </w:r>
            <w:r w:rsidR="001F5896">
              <w:rPr>
                <w:b w:val="0"/>
                <w:bCs w:val="0"/>
              </w:rPr>
              <w:t>support</w:t>
            </w:r>
            <w:r w:rsidRPr="006E0107">
              <w:rPr>
                <w:b w:val="0"/>
                <w:bCs w:val="0"/>
              </w:rPr>
              <w:t xml:space="preserve"> data-driven decision</w:t>
            </w:r>
            <w:r w:rsidR="001F5896">
              <w:rPr>
                <w:b w:val="0"/>
                <w:bCs w:val="0"/>
              </w:rPr>
              <w:t>-making using</w:t>
            </w:r>
            <w:r w:rsidRPr="006E0107">
              <w:rPr>
                <w:b w:val="0"/>
                <w:bCs w:val="0"/>
              </w:rPr>
              <w:t xml:space="preserve"> modern recruitment workflows</w:t>
            </w:r>
          </w:p>
        </w:tc>
        <w:tc>
          <w:tcPr>
            <w:tcW w:w="0" w:type="auto"/>
            <w:vAlign w:val="center"/>
            <w:hideMark/>
          </w:tcPr>
          <w:p w14:paraId="2B3B7D04" w14:textId="148BB75E" w:rsidR="006E0107" w:rsidRPr="006E0107" w:rsidRDefault="0071269B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2437D2A1" w14:textId="77777777" w:rsidR="006E0107" w:rsidRPr="006E0107" w:rsidRDefault="006E0107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E0107" w:rsidRPr="006E0107" w14:paraId="282E89CA" w14:textId="77777777" w:rsidTr="00712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83FFF29" w14:textId="1876924A" w:rsidR="006E0107" w:rsidRPr="006E0107" w:rsidRDefault="006E0107" w:rsidP="0071269B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 xml:space="preserve">Experience working with data providers and </w:t>
            </w:r>
            <w:r w:rsidR="001F5896">
              <w:rPr>
                <w:b w:val="0"/>
                <w:bCs w:val="0"/>
              </w:rPr>
              <w:t xml:space="preserve">video </w:t>
            </w:r>
            <w:r w:rsidRPr="006E0107">
              <w:rPr>
                <w:b w:val="0"/>
                <w:bCs w:val="0"/>
              </w:rPr>
              <w:t xml:space="preserve">platforms, such as </w:t>
            </w:r>
            <w:proofErr w:type="spellStart"/>
            <w:r w:rsidRPr="006E0107">
              <w:rPr>
                <w:b w:val="0"/>
                <w:bCs w:val="0"/>
              </w:rPr>
              <w:t>Wyscout</w:t>
            </w:r>
            <w:proofErr w:type="spellEnd"/>
            <w:r w:rsidRPr="006E0107">
              <w:rPr>
                <w:b w:val="0"/>
                <w:bCs w:val="0"/>
              </w:rPr>
              <w:t xml:space="preserve">, </w:t>
            </w:r>
            <w:proofErr w:type="spellStart"/>
            <w:r w:rsidRPr="006E0107">
              <w:rPr>
                <w:b w:val="0"/>
                <w:bCs w:val="0"/>
              </w:rPr>
              <w:t>Hudl</w:t>
            </w:r>
            <w:proofErr w:type="spellEnd"/>
            <w:r w:rsidRPr="006E0107">
              <w:rPr>
                <w:b w:val="0"/>
                <w:bCs w:val="0"/>
              </w:rPr>
              <w:t xml:space="preserve">, </w:t>
            </w:r>
            <w:proofErr w:type="spellStart"/>
            <w:r w:rsidRPr="006E0107">
              <w:rPr>
                <w:b w:val="0"/>
                <w:bCs w:val="0"/>
              </w:rPr>
              <w:t>Impect</w:t>
            </w:r>
            <w:proofErr w:type="spellEnd"/>
            <w:r w:rsidRPr="006E0107">
              <w:rPr>
                <w:b w:val="0"/>
                <w:bCs w:val="0"/>
              </w:rPr>
              <w:t xml:space="preserve">, </w:t>
            </w:r>
            <w:proofErr w:type="spellStart"/>
            <w:r w:rsidRPr="006E0107">
              <w:rPr>
                <w:b w:val="0"/>
                <w:bCs w:val="0"/>
              </w:rPr>
              <w:t>SkillCorner</w:t>
            </w:r>
            <w:proofErr w:type="spellEnd"/>
            <w:r w:rsidRPr="006E0107">
              <w:rPr>
                <w:b w:val="0"/>
                <w:bCs w:val="0"/>
              </w:rPr>
              <w:t xml:space="preserve"> </w:t>
            </w:r>
            <w:r w:rsidR="00A97A0C">
              <w:rPr>
                <w:b w:val="0"/>
                <w:bCs w:val="0"/>
              </w:rPr>
              <w:t xml:space="preserve">and </w:t>
            </w:r>
            <w:r w:rsidRPr="006E0107">
              <w:rPr>
                <w:b w:val="0"/>
                <w:bCs w:val="0"/>
              </w:rPr>
              <w:t>Tableau</w:t>
            </w:r>
          </w:p>
        </w:tc>
        <w:tc>
          <w:tcPr>
            <w:tcW w:w="0" w:type="auto"/>
            <w:vAlign w:val="center"/>
            <w:hideMark/>
          </w:tcPr>
          <w:p w14:paraId="5A2CB357" w14:textId="4F063CFB" w:rsidR="006E0107" w:rsidRPr="006E0107" w:rsidRDefault="0071269B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7FE8FC93" w14:textId="2347194B" w:rsidR="006E0107" w:rsidRPr="006E0107" w:rsidRDefault="006E0107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107" w:rsidRPr="006E0107" w14:paraId="104FF7FB" w14:textId="77777777" w:rsidTr="007126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68E3ED" w14:textId="57CB477D" w:rsidR="006E0107" w:rsidRPr="006E0107" w:rsidRDefault="006E0107" w:rsidP="0071269B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>FA Talent ID qualifications</w:t>
            </w:r>
            <w:r w:rsidR="001F5896">
              <w:rPr>
                <w:b w:val="0"/>
                <w:bCs w:val="0"/>
              </w:rPr>
              <w:t xml:space="preserve"> (or equivalent experience)</w:t>
            </w:r>
          </w:p>
        </w:tc>
        <w:tc>
          <w:tcPr>
            <w:tcW w:w="0" w:type="auto"/>
            <w:vAlign w:val="center"/>
            <w:hideMark/>
          </w:tcPr>
          <w:p w14:paraId="7EFCB0E5" w14:textId="2799C594" w:rsidR="006E0107" w:rsidRPr="006E0107" w:rsidRDefault="006E0107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  <w:hideMark/>
          </w:tcPr>
          <w:p w14:paraId="3F1B2B11" w14:textId="2AE4D3B0" w:rsidR="006E0107" w:rsidRPr="006E0107" w:rsidRDefault="00F63B8D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t>✓</w:t>
            </w:r>
          </w:p>
        </w:tc>
      </w:tr>
      <w:tr w:rsidR="006E0107" w:rsidRPr="006E0107" w14:paraId="24DAA0C3" w14:textId="77777777" w:rsidTr="00712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6E912A0" w14:textId="77777777" w:rsidR="006E0107" w:rsidRPr="006E0107" w:rsidRDefault="006E0107" w:rsidP="0071269B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>Relevant FA safeguarding, first aid and other mandatory qualifications</w:t>
            </w:r>
          </w:p>
        </w:tc>
        <w:tc>
          <w:tcPr>
            <w:tcW w:w="0" w:type="auto"/>
            <w:vAlign w:val="center"/>
            <w:hideMark/>
          </w:tcPr>
          <w:p w14:paraId="167C780B" w14:textId="65BC5DA6" w:rsidR="006E0107" w:rsidRPr="006E0107" w:rsidRDefault="0071269B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4015F166" w14:textId="598E472F" w:rsidR="006E0107" w:rsidRPr="006E0107" w:rsidRDefault="006E0107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B2B9061" w14:textId="77777777" w:rsidR="00120E28" w:rsidRPr="006E0107" w:rsidRDefault="00120E28" w:rsidP="00120E28"/>
    <w:p w14:paraId="26B3DA1E" w14:textId="77777777" w:rsidR="00120E28" w:rsidRDefault="00120E28" w:rsidP="00120E28"/>
    <w:p w14:paraId="0CD22793" w14:textId="77777777" w:rsidR="0071269B" w:rsidRDefault="0071269B" w:rsidP="00120E28"/>
    <w:p w14:paraId="727CEB54" w14:textId="77777777" w:rsidR="00C51F53" w:rsidRDefault="00C51F53" w:rsidP="00120E28"/>
    <w:p w14:paraId="2F1DEA1E" w14:textId="77777777" w:rsidR="00C51F53" w:rsidRDefault="00C51F53" w:rsidP="00120E28"/>
    <w:p w14:paraId="2A411ED0" w14:textId="77777777" w:rsidR="00C51F53" w:rsidRDefault="00C51F53" w:rsidP="00120E28"/>
    <w:p w14:paraId="3168F369" w14:textId="77777777" w:rsidR="00D829EC" w:rsidRPr="006E0107" w:rsidRDefault="00D829EC" w:rsidP="00120E28"/>
    <w:tbl>
      <w:tblPr>
        <w:tblStyle w:val="ListTable3"/>
        <w:tblW w:w="9028" w:type="dxa"/>
        <w:tblLook w:val="04A0" w:firstRow="1" w:lastRow="0" w:firstColumn="1" w:lastColumn="0" w:noHBand="0" w:noVBand="1"/>
      </w:tblPr>
      <w:tblGrid>
        <w:gridCol w:w="6663"/>
        <w:gridCol w:w="1160"/>
        <w:gridCol w:w="1205"/>
      </w:tblGrid>
      <w:tr w:rsidR="006E0107" w:rsidRPr="006E0107" w14:paraId="47E01348" w14:textId="77777777" w:rsidTr="00E851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035FCE40" w14:textId="77777777" w:rsidR="006E0107" w:rsidRPr="006E0107" w:rsidRDefault="006E0107" w:rsidP="00FC6CE0">
            <w:pPr>
              <w:spacing w:after="160"/>
            </w:pPr>
            <w:r w:rsidRPr="006E0107">
              <w:t>Personal Qualities / Attributes</w:t>
            </w:r>
          </w:p>
        </w:tc>
        <w:tc>
          <w:tcPr>
            <w:tcW w:w="0" w:type="auto"/>
            <w:hideMark/>
          </w:tcPr>
          <w:p w14:paraId="0D781424" w14:textId="77777777" w:rsidR="006E0107" w:rsidRPr="006E0107" w:rsidRDefault="006E0107" w:rsidP="00FC6CE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rPr>
                <w:b w:val="0"/>
                <w:bCs w:val="0"/>
              </w:rPr>
              <w:t>Essential</w:t>
            </w:r>
          </w:p>
        </w:tc>
        <w:tc>
          <w:tcPr>
            <w:tcW w:w="0" w:type="auto"/>
            <w:hideMark/>
          </w:tcPr>
          <w:p w14:paraId="52A966F8" w14:textId="77777777" w:rsidR="006E0107" w:rsidRPr="006E0107" w:rsidRDefault="006E0107" w:rsidP="00FC6CE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rPr>
                <w:b w:val="0"/>
                <w:bCs w:val="0"/>
              </w:rPr>
              <w:t>Desirable</w:t>
            </w:r>
          </w:p>
        </w:tc>
      </w:tr>
      <w:tr w:rsidR="00E8516A" w:rsidRPr="006E0107" w14:paraId="405B91A9" w14:textId="77777777" w:rsidTr="00E85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C25ADE" w14:textId="4B3BCF4E" w:rsidR="00E8516A" w:rsidRPr="00E8516A" w:rsidRDefault="00E8516A" w:rsidP="00FC6CE0">
            <w:r>
              <w:rPr>
                <w:b w:val="0"/>
                <w:bCs w:val="0"/>
              </w:rPr>
              <w:t xml:space="preserve">Highly organised and able to </w:t>
            </w:r>
            <w:r w:rsidR="001F5896">
              <w:rPr>
                <w:b w:val="0"/>
                <w:bCs w:val="0"/>
              </w:rPr>
              <w:t>manage</w:t>
            </w:r>
            <w:r>
              <w:rPr>
                <w:b w:val="0"/>
                <w:bCs w:val="0"/>
              </w:rPr>
              <w:t xml:space="preserve"> multiple tasks</w:t>
            </w:r>
            <w:r w:rsidR="001F5896">
              <w:rPr>
                <w:b w:val="0"/>
                <w:bCs w:val="0"/>
              </w:rPr>
              <w:t xml:space="preserve"> effectively</w:t>
            </w:r>
          </w:p>
        </w:tc>
        <w:tc>
          <w:tcPr>
            <w:tcW w:w="0" w:type="auto"/>
            <w:vAlign w:val="center"/>
          </w:tcPr>
          <w:p w14:paraId="3124F5A7" w14:textId="0089B062" w:rsidR="00E8516A" w:rsidRPr="006E0107" w:rsidRDefault="00E8516A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</w:tcPr>
          <w:p w14:paraId="71F0DD02" w14:textId="77777777" w:rsidR="00E8516A" w:rsidRPr="006E0107" w:rsidRDefault="00E8516A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E0107" w:rsidRPr="006E0107" w14:paraId="0A2C2069" w14:textId="77777777" w:rsidTr="00E8516A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508D2A" w14:textId="7D9CD79F" w:rsidR="006E0107" w:rsidRPr="006E0107" w:rsidRDefault="00C51F53" w:rsidP="00FC6CE0">
            <w:pPr>
              <w:spacing w:after="1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Open mindset </w:t>
            </w:r>
            <w:r w:rsidR="001F5896">
              <w:rPr>
                <w:b w:val="0"/>
                <w:bCs w:val="0"/>
              </w:rPr>
              <w:t xml:space="preserve">with a strong </w:t>
            </w:r>
            <w:r>
              <w:rPr>
                <w:b w:val="0"/>
                <w:bCs w:val="0"/>
              </w:rPr>
              <w:t xml:space="preserve">willingness to </w:t>
            </w:r>
            <w:r w:rsidR="001F5896">
              <w:rPr>
                <w:b w:val="0"/>
                <w:bCs w:val="0"/>
              </w:rPr>
              <w:t>learn, develop and embrace new methods</w:t>
            </w:r>
          </w:p>
        </w:tc>
        <w:tc>
          <w:tcPr>
            <w:tcW w:w="0" w:type="auto"/>
            <w:vAlign w:val="center"/>
            <w:hideMark/>
          </w:tcPr>
          <w:p w14:paraId="7F44868E" w14:textId="77777777" w:rsidR="006E0107" w:rsidRPr="006E0107" w:rsidRDefault="006E0107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02EAF0FF" w14:textId="77777777" w:rsidR="006E0107" w:rsidRPr="006E0107" w:rsidRDefault="006E0107" w:rsidP="007126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E0107" w:rsidRPr="006E0107" w14:paraId="1465119E" w14:textId="77777777" w:rsidTr="00E85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E41158" w14:textId="65C47CB8" w:rsidR="006E0107" w:rsidRPr="00D829EC" w:rsidRDefault="001F5896" w:rsidP="00D829EC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Demonstrates passion for the role, consistently delivering high-quality work to tight deadlines</w:t>
            </w:r>
          </w:p>
        </w:tc>
        <w:tc>
          <w:tcPr>
            <w:tcW w:w="0" w:type="auto"/>
            <w:vAlign w:val="center"/>
            <w:hideMark/>
          </w:tcPr>
          <w:p w14:paraId="1D7A4C75" w14:textId="77777777" w:rsidR="006E0107" w:rsidRPr="006E0107" w:rsidRDefault="006E0107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77D3D37B" w14:textId="77777777" w:rsidR="006E0107" w:rsidRPr="006E0107" w:rsidRDefault="006E0107" w:rsidP="007126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51F53" w:rsidRPr="006E0107" w14:paraId="6EB98DFD" w14:textId="77777777" w:rsidTr="00E8516A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619E83" w14:textId="605AEB9E" w:rsidR="00C51F53" w:rsidRPr="006E0107" w:rsidRDefault="00C51F53" w:rsidP="00C51F53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 xml:space="preserve">Excellent team player </w:t>
            </w:r>
            <w:r w:rsidR="001F5896">
              <w:rPr>
                <w:b w:val="0"/>
                <w:bCs w:val="0"/>
              </w:rPr>
              <w:t xml:space="preserve">with the ability to collaborate effectively </w:t>
            </w:r>
          </w:p>
        </w:tc>
        <w:tc>
          <w:tcPr>
            <w:tcW w:w="0" w:type="auto"/>
            <w:vAlign w:val="center"/>
            <w:hideMark/>
          </w:tcPr>
          <w:p w14:paraId="300ABF56" w14:textId="77777777" w:rsidR="00C51F53" w:rsidRPr="006E0107" w:rsidRDefault="00C51F53" w:rsidP="00C51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275B257A" w14:textId="77777777" w:rsidR="00C51F53" w:rsidRPr="006E0107" w:rsidRDefault="00C51F53" w:rsidP="00C51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51F53" w:rsidRPr="006E0107" w14:paraId="26974F9A" w14:textId="77777777" w:rsidTr="00E85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89067D" w14:textId="6BF14BD0" w:rsidR="00C51F53" w:rsidRPr="006E0107" w:rsidRDefault="00F63B8D" w:rsidP="00C51F53">
            <w:pPr>
              <w:spacing w:after="1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Thinks ahead, generates ideas and finds solutions</w:t>
            </w:r>
          </w:p>
        </w:tc>
        <w:tc>
          <w:tcPr>
            <w:tcW w:w="0" w:type="auto"/>
            <w:vAlign w:val="center"/>
            <w:hideMark/>
          </w:tcPr>
          <w:p w14:paraId="26CAD2B0" w14:textId="4643D8B8" w:rsidR="00C51F53" w:rsidRPr="006E0107" w:rsidRDefault="00E8516A" w:rsidP="00C51F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4E016548" w14:textId="1A8308AF" w:rsidR="00C51F53" w:rsidRPr="006E0107" w:rsidRDefault="00C51F53" w:rsidP="00C51F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51F53" w:rsidRPr="006E0107" w14:paraId="7674BF59" w14:textId="77777777" w:rsidTr="00E8516A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7017D0" w14:textId="526E925C" w:rsidR="00C51F53" w:rsidRPr="006E0107" w:rsidRDefault="00D829EC" w:rsidP="00C51F53">
            <w:pPr>
              <w:spacing w:after="160"/>
              <w:rPr>
                <w:b w:val="0"/>
                <w:bCs w:val="0"/>
              </w:rPr>
            </w:pPr>
            <w:r w:rsidRPr="006E0107">
              <w:rPr>
                <w:b w:val="0"/>
                <w:bCs w:val="0"/>
              </w:rPr>
              <w:t>Resilient, adaptable</w:t>
            </w:r>
            <w:r w:rsidR="001F5896">
              <w:rPr>
                <w:b w:val="0"/>
                <w:bCs w:val="0"/>
              </w:rPr>
              <w:t xml:space="preserve"> </w:t>
            </w:r>
            <w:r w:rsidRPr="006E0107">
              <w:rPr>
                <w:b w:val="0"/>
                <w:bCs w:val="0"/>
              </w:rPr>
              <w:t>and able to thrive in a high-pressure environment</w:t>
            </w:r>
          </w:p>
        </w:tc>
        <w:tc>
          <w:tcPr>
            <w:tcW w:w="0" w:type="auto"/>
            <w:vAlign w:val="center"/>
            <w:hideMark/>
          </w:tcPr>
          <w:p w14:paraId="244E7A07" w14:textId="77777777" w:rsidR="00C51F53" w:rsidRPr="006E0107" w:rsidRDefault="00C51F53" w:rsidP="00C51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107">
              <w:t>✓</w:t>
            </w:r>
          </w:p>
        </w:tc>
        <w:tc>
          <w:tcPr>
            <w:tcW w:w="0" w:type="auto"/>
            <w:vAlign w:val="center"/>
            <w:hideMark/>
          </w:tcPr>
          <w:p w14:paraId="71AC34DC" w14:textId="77777777" w:rsidR="00C51F53" w:rsidRPr="006E0107" w:rsidRDefault="00C51F53" w:rsidP="00C51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55E03C6" w14:textId="77777777" w:rsidR="001F7642" w:rsidRDefault="001F7642"/>
    <w:p w14:paraId="7158F485" w14:textId="77777777" w:rsidR="00E12604" w:rsidRDefault="00E12604" w:rsidP="00E12604">
      <w:pPr>
        <w:spacing w:after="0" w:line="240" w:lineRule="auto"/>
        <w:rPr>
          <w:rFonts w:ascii="Aptos" w:eastAsia="Aptos" w:hAnsi="Aptos" w:cs="Aptos"/>
          <w:b/>
          <w:bCs/>
          <w:color w:val="EE0000"/>
          <w:kern w:val="0"/>
        </w:rPr>
      </w:pPr>
      <w:r w:rsidRPr="00E12604">
        <w:rPr>
          <w:rFonts w:ascii="Aptos" w:eastAsia="Aptos" w:hAnsi="Aptos" w:cs="Aptos"/>
          <w:b/>
          <w:bCs/>
          <w:color w:val="EE0000"/>
          <w:kern w:val="0"/>
        </w:rPr>
        <w:t>Behavioural Expectations</w:t>
      </w:r>
    </w:p>
    <w:p w14:paraId="0ED4B839" w14:textId="77777777" w:rsidR="00E12604" w:rsidRPr="00E12604" w:rsidRDefault="00E12604" w:rsidP="00E12604">
      <w:pPr>
        <w:spacing w:after="0" w:line="240" w:lineRule="auto"/>
        <w:rPr>
          <w:rFonts w:ascii="Aptos" w:eastAsia="Aptos" w:hAnsi="Aptos" w:cs="Aptos"/>
          <w:b/>
          <w:bCs/>
          <w:color w:val="EE0000"/>
          <w:kern w:val="0"/>
        </w:rPr>
      </w:pPr>
    </w:p>
    <w:p w14:paraId="7CA99177" w14:textId="77777777" w:rsidR="00E12604" w:rsidRPr="00E12604" w:rsidRDefault="00E12604" w:rsidP="00E12604">
      <w:pPr>
        <w:spacing w:after="0" w:line="240" w:lineRule="auto"/>
        <w:rPr>
          <w:rFonts w:ascii="Aptos" w:eastAsia="Aptos" w:hAnsi="Aptos" w:cs="Aptos"/>
          <w:kern w:val="0"/>
        </w:rPr>
      </w:pPr>
      <w:r w:rsidRPr="00E12604">
        <w:rPr>
          <w:rFonts w:ascii="Aptos" w:eastAsia="Aptos" w:hAnsi="Aptos" w:cs="Aptos"/>
          <w:kern w:val="0"/>
        </w:rPr>
        <w:t>The post holder is expected to:</w:t>
      </w:r>
    </w:p>
    <w:p w14:paraId="103E8BE1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 xml:space="preserve">Act </w:t>
      </w:r>
      <w:proofErr w:type="gramStart"/>
      <w:r w:rsidRPr="00E12604">
        <w:rPr>
          <w:rFonts w:ascii="Aptos" w:eastAsia="Times New Roman" w:hAnsi="Aptos" w:cs="Aptos"/>
          <w:kern w:val="0"/>
        </w:rPr>
        <w:t>at all times</w:t>
      </w:r>
      <w:proofErr w:type="gramEnd"/>
      <w:r w:rsidRPr="00E12604">
        <w:rPr>
          <w:rFonts w:ascii="Aptos" w:eastAsia="Times New Roman" w:hAnsi="Aptos" w:cs="Aptos"/>
          <w:kern w:val="0"/>
        </w:rPr>
        <w:t xml:space="preserve"> in a professional, respectful and courteous manner.</w:t>
      </w:r>
    </w:p>
    <w:p w14:paraId="4A88DDC7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Demonstrate the Club's values in all interactions with colleagues, supporters, players, visitors, partners and stakeholders.</w:t>
      </w:r>
    </w:p>
    <w:p w14:paraId="7FB0E71E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Maintain high standards of integrity, honesty and accountability.</w:t>
      </w:r>
    </w:p>
    <w:p w14:paraId="409F6335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Work collaboratively and contribute positively to a supportive team environment.</w:t>
      </w:r>
    </w:p>
    <w:p w14:paraId="3DADC517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Comply with all Club policies, procedures and codes of conduct.</w:t>
      </w:r>
    </w:p>
    <w:p w14:paraId="4E6EDF38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Treat confidential information appropriately and maintain professional boundaries.</w:t>
      </w:r>
    </w:p>
    <w:p w14:paraId="0E763559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proofErr w:type="gramStart"/>
      <w:r w:rsidRPr="00E12604">
        <w:rPr>
          <w:rFonts w:ascii="Aptos" w:eastAsia="Times New Roman" w:hAnsi="Aptos" w:cs="Aptos"/>
          <w:kern w:val="0"/>
        </w:rPr>
        <w:t>Promote and protect the reputation of the Club at all times</w:t>
      </w:r>
      <w:proofErr w:type="gramEnd"/>
      <w:r w:rsidRPr="00E12604">
        <w:rPr>
          <w:rFonts w:ascii="Aptos" w:eastAsia="Times New Roman" w:hAnsi="Aptos" w:cs="Aptos"/>
          <w:kern w:val="0"/>
        </w:rPr>
        <w:t>, including when using social media.</w:t>
      </w:r>
    </w:p>
    <w:p w14:paraId="67E94E2D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Raise concerns regarding misconduct, safeguarding, discrimination, health and safety or other inappropriate conduct through the appropriate channels.</w:t>
      </w:r>
    </w:p>
    <w:p w14:paraId="7C69130C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Take responsibility for their own behaviour and contribute to a positive workplace culture.</w:t>
      </w:r>
    </w:p>
    <w:p w14:paraId="660CB97B" w14:textId="77777777" w:rsidR="00E12604" w:rsidRPr="00E12604" w:rsidRDefault="00E12604" w:rsidP="00E12604">
      <w:pPr>
        <w:numPr>
          <w:ilvl w:val="0"/>
          <w:numId w:val="7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Act as a positive ambassador for the Club both during and outside of working hours where their conduct may be associated with the Club.</w:t>
      </w:r>
    </w:p>
    <w:p w14:paraId="113482EC" w14:textId="77777777" w:rsidR="00E12604" w:rsidRPr="00E12604" w:rsidRDefault="00E12604" w:rsidP="00E12604">
      <w:pPr>
        <w:spacing w:after="0" w:line="240" w:lineRule="auto"/>
        <w:ind w:left="720"/>
        <w:rPr>
          <w:rFonts w:ascii="Aptos" w:eastAsia="Times New Roman" w:hAnsi="Aptos" w:cs="Aptos"/>
          <w:kern w:val="0"/>
        </w:rPr>
      </w:pPr>
    </w:p>
    <w:p w14:paraId="268F460B" w14:textId="77777777" w:rsidR="00E12604" w:rsidRPr="00E12604" w:rsidRDefault="00E12604" w:rsidP="00E12604">
      <w:pPr>
        <w:spacing w:after="0" w:line="240" w:lineRule="auto"/>
        <w:rPr>
          <w:rFonts w:ascii="Aptos" w:eastAsia="Aptos" w:hAnsi="Aptos" w:cs="Aptos"/>
          <w:b/>
          <w:bCs/>
          <w:color w:val="EE0000"/>
          <w:kern w:val="0"/>
        </w:rPr>
      </w:pPr>
      <w:r w:rsidRPr="00E12604">
        <w:rPr>
          <w:rFonts w:ascii="Aptos" w:eastAsia="Aptos" w:hAnsi="Aptos" w:cs="Aptos"/>
          <w:b/>
          <w:bCs/>
          <w:color w:val="EE0000"/>
          <w:kern w:val="0"/>
        </w:rPr>
        <w:t>Our Commitment to Equality, Diversity and Inclusion</w:t>
      </w:r>
    </w:p>
    <w:p w14:paraId="617ED136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are committed to being an equal opportunities employer and creating a workplace where everyone feels valued, respected and able to achieve their potential.</w:t>
      </w:r>
    </w:p>
    <w:p w14:paraId="592CEDD1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believe that a diverse workforce strengthens our organisation and improves decision-making, innovation and performance.</w:t>
      </w:r>
    </w:p>
    <w:p w14:paraId="2BAC45AA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are committed to providing a working environment that is free from discrimination, harassment, bullying and victimisation.</w:t>
      </w:r>
    </w:p>
    <w:p w14:paraId="0AF96354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lastRenderedPageBreak/>
        <w:t>We seek to attract, recruit, develop and retain talented individuals from a wide range of backgrounds, experiences and communities.</w:t>
      </w:r>
    </w:p>
    <w:p w14:paraId="1C643574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Employment decisions are made based on skills, experience, qualifications, performance and potential.</w:t>
      </w:r>
    </w:p>
    <w:p w14:paraId="4B6375DC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are committed to removing barriers to participation and creating opportunities for all.</w:t>
      </w:r>
    </w:p>
    <w:p w14:paraId="41AD6724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promote a culture of inclusion where different perspectives, backgrounds and experiences are welcomed and respected.</w:t>
      </w:r>
    </w:p>
    <w:p w14:paraId="345AB156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encourage all employees to contribute to an environment where everyone is treated with dignity, fairness and respect.</w:t>
      </w:r>
    </w:p>
    <w:p w14:paraId="1652013E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are committed to complying with the Equality Act 2010 and all relevant employment legislation.</w:t>
      </w:r>
    </w:p>
    <w:p w14:paraId="6306688F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will make reasonable adjustments where appropriate to support employees, workers and job applicants.</w:t>
      </w:r>
    </w:p>
    <w:p w14:paraId="07E62945" w14:textId="77777777" w:rsidR="00E12604" w:rsidRP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expect all employees to uphold our commitment to equality, diversity and inclusion in their day-to-day work and interactions.</w:t>
      </w:r>
    </w:p>
    <w:p w14:paraId="23C9DE16" w14:textId="77777777" w:rsidR="00E12604" w:rsidRDefault="00E12604" w:rsidP="00E12604">
      <w:pPr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12604">
        <w:rPr>
          <w:rFonts w:ascii="Aptos" w:eastAsia="Times New Roman" w:hAnsi="Aptos" w:cs="Aptos"/>
          <w:kern w:val="0"/>
        </w:rPr>
        <w:t>We will not tolerate discrimination, harassment, victimisation or any behaviour that undermines an inclusive workplace culture.</w:t>
      </w:r>
    </w:p>
    <w:p w14:paraId="36C2B2BD" w14:textId="77777777" w:rsidR="00EC1D59" w:rsidRDefault="00EC1D59" w:rsidP="00EC1D59">
      <w:pPr>
        <w:spacing w:after="0" w:line="240" w:lineRule="auto"/>
        <w:rPr>
          <w:rFonts w:ascii="Aptos" w:eastAsia="Times New Roman" w:hAnsi="Aptos" w:cs="Aptos"/>
          <w:kern w:val="0"/>
        </w:rPr>
      </w:pPr>
    </w:p>
    <w:p w14:paraId="3E308FE9" w14:textId="3C231972" w:rsidR="00EC1D59" w:rsidRDefault="00EC1D59" w:rsidP="00EC1D59">
      <w:pPr>
        <w:spacing w:after="0" w:line="240" w:lineRule="auto"/>
        <w:rPr>
          <w:rFonts w:ascii="Aptos" w:eastAsia="Aptos" w:hAnsi="Aptos" w:cs="Aptos"/>
          <w:b/>
          <w:bCs/>
          <w:color w:val="EE0000"/>
          <w:kern w:val="0"/>
        </w:rPr>
      </w:pPr>
      <w:r>
        <w:rPr>
          <w:rFonts w:ascii="Aptos" w:eastAsia="Aptos" w:hAnsi="Aptos" w:cs="Aptos"/>
          <w:b/>
          <w:bCs/>
          <w:color w:val="EE0000"/>
          <w:kern w:val="0"/>
        </w:rPr>
        <w:t>Sustainability</w:t>
      </w:r>
    </w:p>
    <w:p w14:paraId="03CBD82B" w14:textId="77777777" w:rsidR="00EC1D59" w:rsidRDefault="00EC1D59" w:rsidP="00EC1D59">
      <w:pPr>
        <w:spacing w:after="0" w:line="240" w:lineRule="auto"/>
        <w:rPr>
          <w:rFonts w:ascii="Aptos" w:eastAsia="Times New Roman" w:hAnsi="Aptos" w:cs="Aptos"/>
          <w:kern w:val="0"/>
        </w:rPr>
      </w:pPr>
    </w:p>
    <w:p w14:paraId="6E0E0609" w14:textId="77777777" w:rsidR="00EC1D59" w:rsidRDefault="00EC1D59" w:rsidP="00EC1D59">
      <w:pPr>
        <w:spacing w:after="0" w:line="240" w:lineRule="auto"/>
        <w:rPr>
          <w:rFonts w:ascii="Aptos" w:eastAsia="Times New Roman" w:hAnsi="Aptos" w:cs="Aptos"/>
          <w:kern w:val="0"/>
        </w:rPr>
      </w:pPr>
      <w:r w:rsidRPr="00EC1D59">
        <w:rPr>
          <w:rFonts w:ascii="Aptos" w:eastAsia="Times New Roman" w:hAnsi="Aptos" w:cs="Aptos"/>
          <w:kern w:val="0"/>
        </w:rPr>
        <w:t>As an environmentally sustainable employer, postholders are expected to actively contribute to and uphold the organisation's sustainability goals.</w:t>
      </w:r>
    </w:p>
    <w:p w14:paraId="2B2F88EC" w14:textId="77777777" w:rsidR="00EC1D59" w:rsidRPr="00EC1D59" w:rsidRDefault="00EC1D59" w:rsidP="00EC1D59">
      <w:pPr>
        <w:spacing w:after="0" w:line="240" w:lineRule="auto"/>
        <w:rPr>
          <w:rFonts w:ascii="Aptos" w:eastAsia="Times New Roman" w:hAnsi="Aptos" w:cs="Aptos"/>
          <w:kern w:val="0"/>
        </w:rPr>
      </w:pPr>
    </w:p>
    <w:p w14:paraId="2B0A7112" w14:textId="77777777" w:rsidR="00EC1D59" w:rsidRPr="00EC1D59" w:rsidRDefault="00EC1D59" w:rsidP="00EC1D59">
      <w:pPr>
        <w:spacing w:after="0" w:line="240" w:lineRule="auto"/>
        <w:rPr>
          <w:rFonts w:ascii="Aptos" w:eastAsia="Times New Roman" w:hAnsi="Aptos" w:cs="Aptos"/>
          <w:kern w:val="0"/>
        </w:rPr>
      </w:pPr>
      <w:r w:rsidRPr="00EC1D59">
        <w:rPr>
          <w:rFonts w:ascii="Aptos" w:eastAsia="Times New Roman" w:hAnsi="Aptos" w:cs="Aptos"/>
          <w:kern w:val="0"/>
        </w:rPr>
        <w:t>Postholders are expect typically include:</w:t>
      </w:r>
    </w:p>
    <w:p w14:paraId="4AA0854C" w14:textId="77777777" w:rsidR="00EC1D59" w:rsidRPr="00EC1D59" w:rsidRDefault="00EC1D59" w:rsidP="00EC1D59">
      <w:pPr>
        <w:numPr>
          <w:ilvl w:val="0"/>
          <w:numId w:val="9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C1D59">
        <w:rPr>
          <w:rFonts w:ascii="Aptos" w:eastAsia="Times New Roman" w:hAnsi="Aptos" w:cs="Aptos"/>
          <w:kern w:val="0"/>
        </w:rPr>
        <w:t>Actively support or lead initiatives aimed at cutting greenhouse gas emissions, improving energy efficiency, and meeting net-zero targets.</w:t>
      </w:r>
    </w:p>
    <w:p w14:paraId="0B269293" w14:textId="77777777" w:rsidR="00EC1D59" w:rsidRPr="00EC1D59" w:rsidRDefault="00EC1D59" w:rsidP="00EC1D59">
      <w:pPr>
        <w:numPr>
          <w:ilvl w:val="0"/>
          <w:numId w:val="9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C1D59">
        <w:rPr>
          <w:rFonts w:ascii="Aptos" w:eastAsia="Times New Roman" w:hAnsi="Aptos" w:cs="Aptos"/>
          <w:kern w:val="0"/>
        </w:rPr>
        <w:t>Adhere to strict waste-segregation, recycling, and resource-conservation policies (such as reducing single-use plastics and paperless operations).</w:t>
      </w:r>
    </w:p>
    <w:p w14:paraId="61D1BC56" w14:textId="77777777" w:rsidR="00EC1D59" w:rsidRPr="00EC1D59" w:rsidRDefault="00EC1D59" w:rsidP="00EC1D59">
      <w:pPr>
        <w:numPr>
          <w:ilvl w:val="0"/>
          <w:numId w:val="9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C1D59">
        <w:rPr>
          <w:rFonts w:ascii="Aptos" w:eastAsia="Times New Roman" w:hAnsi="Aptos" w:cs="Aptos"/>
          <w:kern w:val="0"/>
        </w:rPr>
        <w:t>Consider environmental impacts, lifecycle costs, and ethical sourcing when selecting suppliers, equipment, or materials.</w:t>
      </w:r>
    </w:p>
    <w:p w14:paraId="46330C27" w14:textId="77777777" w:rsidR="00EC1D59" w:rsidRPr="00EC1D59" w:rsidRDefault="00EC1D59" w:rsidP="00EC1D59">
      <w:pPr>
        <w:numPr>
          <w:ilvl w:val="0"/>
          <w:numId w:val="9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C1D59">
        <w:rPr>
          <w:rFonts w:ascii="Aptos" w:eastAsia="Times New Roman" w:hAnsi="Aptos" w:cs="Aptos"/>
          <w:kern w:val="0"/>
        </w:rPr>
        <w:t>Ensure daily operations comply with environmental legislation, local authority guidelines, and internal governance frameworks.</w:t>
      </w:r>
    </w:p>
    <w:p w14:paraId="2F661700" w14:textId="77777777" w:rsidR="00EC1D59" w:rsidRPr="00EC1D59" w:rsidRDefault="00EC1D59" w:rsidP="00EC1D59">
      <w:pPr>
        <w:numPr>
          <w:ilvl w:val="0"/>
          <w:numId w:val="9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C1D59">
        <w:rPr>
          <w:rFonts w:ascii="Aptos" w:eastAsia="Times New Roman" w:hAnsi="Aptos" w:cs="Aptos"/>
          <w:kern w:val="0"/>
        </w:rPr>
        <w:t>Champion eco-friendly practices (like green commuting, energy-saving habits, or staff training) and help embed a culture of sustainability across teams.</w:t>
      </w:r>
    </w:p>
    <w:p w14:paraId="7A8D24E0" w14:textId="77777777" w:rsidR="00EC1D59" w:rsidRPr="00EC1D59" w:rsidRDefault="00EC1D59" w:rsidP="00EC1D59">
      <w:pPr>
        <w:numPr>
          <w:ilvl w:val="0"/>
          <w:numId w:val="9"/>
        </w:numPr>
        <w:spacing w:after="0" w:line="240" w:lineRule="auto"/>
        <w:rPr>
          <w:rFonts w:ascii="Aptos" w:eastAsia="Times New Roman" w:hAnsi="Aptos" w:cs="Aptos"/>
          <w:kern w:val="0"/>
        </w:rPr>
      </w:pPr>
      <w:r w:rsidRPr="00EC1D59">
        <w:rPr>
          <w:rFonts w:ascii="Aptos" w:eastAsia="Times New Roman" w:hAnsi="Aptos" w:cs="Aptos"/>
          <w:kern w:val="0"/>
        </w:rPr>
        <w:t>Help collect, analyse, or report environmental performance metrics and Key Performance Indicators (KPIs) where applicable.</w:t>
      </w:r>
    </w:p>
    <w:p w14:paraId="1BEE0BD4" w14:textId="77777777" w:rsidR="00EC1D59" w:rsidRPr="00E12604" w:rsidRDefault="00EC1D59" w:rsidP="00EC1D59">
      <w:pPr>
        <w:spacing w:after="0" w:line="240" w:lineRule="auto"/>
        <w:rPr>
          <w:rFonts w:ascii="Aptos" w:eastAsia="Times New Roman" w:hAnsi="Aptos" w:cs="Aptos"/>
          <w:kern w:val="0"/>
        </w:rPr>
      </w:pPr>
    </w:p>
    <w:p w14:paraId="16A699C1" w14:textId="77777777" w:rsidR="008C468E" w:rsidRDefault="008C468E"/>
    <w:p w14:paraId="3FDD2755" w14:textId="77777777" w:rsidR="008C468E" w:rsidRPr="004E70F4" w:rsidRDefault="008C468E" w:rsidP="008C468E">
      <w:pPr>
        <w:pStyle w:val="p1"/>
        <w:rPr>
          <w:rFonts w:asciiTheme="minorHAnsi" w:hAnsiTheme="minorHAnsi"/>
          <w:sz w:val="24"/>
          <w:szCs w:val="24"/>
        </w:rPr>
      </w:pPr>
      <w:r w:rsidRPr="004E70F4">
        <w:rPr>
          <w:rFonts w:asciiTheme="minorHAnsi" w:hAnsiTheme="minorHAnsi"/>
          <w:sz w:val="24"/>
          <w:szCs w:val="24"/>
        </w:rPr>
        <w:t>The above job description is not intended to be exhaustive. The duties and responsibilities may therefore vary over time according to the changing needs of the club.</w:t>
      </w:r>
    </w:p>
    <w:p w14:paraId="17CA1D92" w14:textId="77777777" w:rsidR="008C468E" w:rsidRDefault="008C468E"/>
    <w:sectPr w:rsidR="008C46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55ED"/>
    <w:multiLevelType w:val="multilevel"/>
    <w:tmpl w:val="36A2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A1838"/>
    <w:multiLevelType w:val="multilevel"/>
    <w:tmpl w:val="C9E6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05CE8"/>
    <w:multiLevelType w:val="multilevel"/>
    <w:tmpl w:val="FBF2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2B7F05"/>
    <w:multiLevelType w:val="multilevel"/>
    <w:tmpl w:val="4B08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241A4"/>
    <w:multiLevelType w:val="multilevel"/>
    <w:tmpl w:val="C200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427C0B"/>
    <w:multiLevelType w:val="multilevel"/>
    <w:tmpl w:val="F66A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C67CE4"/>
    <w:multiLevelType w:val="multilevel"/>
    <w:tmpl w:val="04E4E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0C079C"/>
    <w:multiLevelType w:val="multilevel"/>
    <w:tmpl w:val="1EB0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265486"/>
    <w:multiLevelType w:val="multilevel"/>
    <w:tmpl w:val="E510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6079132">
    <w:abstractNumId w:val="7"/>
  </w:num>
  <w:num w:numId="2" w16cid:durableId="575238367">
    <w:abstractNumId w:val="8"/>
  </w:num>
  <w:num w:numId="3" w16cid:durableId="1784111086">
    <w:abstractNumId w:val="1"/>
  </w:num>
  <w:num w:numId="4" w16cid:durableId="698823162">
    <w:abstractNumId w:val="0"/>
  </w:num>
  <w:num w:numId="5" w16cid:durableId="1544295505">
    <w:abstractNumId w:val="3"/>
  </w:num>
  <w:num w:numId="6" w16cid:durableId="2025789560">
    <w:abstractNumId w:val="4"/>
  </w:num>
  <w:num w:numId="7" w16cid:durableId="986281283">
    <w:abstractNumId w:val="6"/>
  </w:num>
  <w:num w:numId="8" w16cid:durableId="1975672295">
    <w:abstractNumId w:val="2"/>
  </w:num>
  <w:num w:numId="9" w16cid:durableId="29013821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F9"/>
    <w:rsid w:val="00074E56"/>
    <w:rsid w:val="000E6426"/>
    <w:rsid w:val="00120E28"/>
    <w:rsid w:val="00166044"/>
    <w:rsid w:val="001F5896"/>
    <w:rsid w:val="001F7642"/>
    <w:rsid w:val="00283EF9"/>
    <w:rsid w:val="002D3330"/>
    <w:rsid w:val="003E526B"/>
    <w:rsid w:val="00473FBF"/>
    <w:rsid w:val="004D4B61"/>
    <w:rsid w:val="004E70F4"/>
    <w:rsid w:val="00535A66"/>
    <w:rsid w:val="005F125E"/>
    <w:rsid w:val="006E0107"/>
    <w:rsid w:val="0071269B"/>
    <w:rsid w:val="008026D2"/>
    <w:rsid w:val="008C468E"/>
    <w:rsid w:val="00A31529"/>
    <w:rsid w:val="00A97A0C"/>
    <w:rsid w:val="00AD533C"/>
    <w:rsid w:val="00B14F0A"/>
    <w:rsid w:val="00B27BE7"/>
    <w:rsid w:val="00B31F80"/>
    <w:rsid w:val="00B469FA"/>
    <w:rsid w:val="00B86497"/>
    <w:rsid w:val="00C26074"/>
    <w:rsid w:val="00C51F53"/>
    <w:rsid w:val="00D51A09"/>
    <w:rsid w:val="00D829EC"/>
    <w:rsid w:val="00D82C31"/>
    <w:rsid w:val="00DC5B3F"/>
    <w:rsid w:val="00DE6B44"/>
    <w:rsid w:val="00E12604"/>
    <w:rsid w:val="00E8516A"/>
    <w:rsid w:val="00EC1D59"/>
    <w:rsid w:val="00EE66E4"/>
    <w:rsid w:val="00EF003E"/>
    <w:rsid w:val="00F36D27"/>
    <w:rsid w:val="00F61CB9"/>
    <w:rsid w:val="00F634B2"/>
    <w:rsid w:val="00F63B8D"/>
    <w:rsid w:val="00FF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90A94"/>
  <w15:chartTrackingRefBased/>
  <w15:docId w15:val="{70D963DB-8B68-5A41-9131-C8360411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E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E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E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E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E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E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E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EF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83EF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3EF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83EF9"/>
    <w:rPr>
      <w:i/>
      <w:iCs/>
    </w:rPr>
  </w:style>
  <w:style w:type="paragraph" w:styleId="NoSpacing">
    <w:name w:val="No Spacing"/>
    <w:uiPriority w:val="1"/>
    <w:qFormat/>
    <w:rsid w:val="00283EF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83EF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83EF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83EF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3EF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83EF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en-GB"/>
      <w14:ligatures w14:val="none"/>
    </w:rPr>
  </w:style>
  <w:style w:type="paragraph" w:customStyle="1" w:styleId="p1">
    <w:name w:val="p1"/>
    <w:basedOn w:val="Normal"/>
    <w:rsid w:val="00F36D27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en-GB"/>
      <w14:ligatures w14:val="none"/>
    </w:rPr>
  </w:style>
  <w:style w:type="paragraph" w:customStyle="1" w:styleId="isselectedend">
    <w:name w:val="isselectedend"/>
    <w:basedOn w:val="Normal"/>
    <w:rsid w:val="00B86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1">
    <w:name w:val="s1"/>
    <w:basedOn w:val="DefaultParagraphFont"/>
    <w:rsid w:val="00C26074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DefaultParagraphFont"/>
    <w:rsid w:val="00C26074"/>
    <w:rPr>
      <w:rFonts w:ascii="Arial" w:hAnsi="Arial" w:cs="Arial" w:hint="default"/>
      <w:sz w:val="18"/>
      <w:szCs w:val="18"/>
    </w:rPr>
  </w:style>
  <w:style w:type="character" w:customStyle="1" w:styleId="s3">
    <w:name w:val="s3"/>
    <w:basedOn w:val="DefaultParagraphFont"/>
    <w:rsid w:val="00C26074"/>
    <w:rPr>
      <w:rFonts w:ascii="Arial" w:hAnsi="Arial" w:cs="Arial" w:hint="default"/>
      <w:sz w:val="17"/>
      <w:szCs w:val="17"/>
    </w:rPr>
  </w:style>
  <w:style w:type="table" w:styleId="GridTable4-Accent1">
    <w:name w:val="Grid Table 4 Accent 1"/>
    <w:basedOn w:val="TableNormal"/>
    <w:uiPriority w:val="49"/>
    <w:rsid w:val="00120E2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2">
    <w:name w:val="p2"/>
    <w:basedOn w:val="Normal"/>
    <w:rsid w:val="00120E28"/>
    <w:pPr>
      <w:spacing w:after="0" w:line="240" w:lineRule="auto"/>
    </w:pPr>
    <w:rPr>
      <w:rFonts w:ascii="Wingdings 2" w:eastAsia="Times New Roman" w:hAnsi="Wingdings 2" w:cs="Times New Roman"/>
      <w:color w:val="000000"/>
      <w:kern w:val="0"/>
      <w:sz w:val="17"/>
      <w:szCs w:val="17"/>
      <w:lang w:eastAsia="en-GB"/>
      <w14:ligatures w14:val="none"/>
    </w:rPr>
  </w:style>
  <w:style w:type="paragraph" w:customStyle="1" w:styleId="p3">
    <w:name w:val="p3"/>
    <w:basedOn w:val="Normal"/>
    <w:rsid w:val="00120E28"/>
    <w:pPr>
      <w:spacing w:after="0" w:line="240" w:lineRule="auto"/>
    </w:pPr>
    <w:rPr>
      <w:rFonts w:ascii="Helvetica" w:eastAsia="Times New Roman" w:hAnsi="Helvetica" w:cs="Times New Roman"/>
      <w:color w:val="0E0E0E"/>
      <w:kern w:val="0"/>
      <w:sz w:val="17"/>
      <w:szCs w:val="17"/>
      <w:lang w:eastAsia="en-GB"/>
      <w14:ligatures w14:val="none"/>
    </w:rPr>
  </w:style>
  <w:style w:type="character" w:customStyle="1" w:styleId="s4">
    <w:name w:val="s4"/>
    <w:basedOn w:val="DefaultParagraphFont"/>
    <w:rsid w:val="00120E28"/>
    <w:rPr>
      <w:rFonts w:ascii="Wingdings 2" w:hAnsi="Wingdings 2" w:hint="default"/>
      <w:color w:val="000000"/>
      <w:sz w:val="17"/>
      <w:szCs w:val="17"/>
    </w:rPr>
  </w:style>
  <w:style w:type="table" w:styleId="ListTable4">
    <w:name w:val="List Table 4"/>
    <w:basedOn w:val="TableNormal"/>
    <w:uiPriority w:val="49"/>
    <w:rsid w:val="006E010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">
    <w:name w:val="List Table 3"/>
    <w:basedOn w:val="TableNormal"/>
    <w:uiPriority w:val="48"/>
    <w:rsid w:val="0071269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1139</Words>
  <Characters>6496</Characters>
  <Application>Microsoft Office Word</Application>
  <DocSecurity>4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Austin</dc:creator>
  <cp:keywords/>
  <dc:description/>
  <cp:lastModifiedBy>Steve Tait</cp:lastModifiedBy>
  <cp:revision>2</cp:revision>
  <dcterms:created xsi:type="dcterms:W3CDTF">2026-10-13T08:54:00Z</dcterms:created>
  <dcterms:modified xsi:type="dcterms:W3CDTF">2026-10-13T08:54:00Z</dcterms:modified>
</cp:coreProperties>
</file>